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B1F" w:rsidRDefault="00011B1F" w:rsidP="00E262F5">
      <w:pPr>
        <w:jc w:val="center"/>
        <w:rPr>
          <w:b/>
          <w:bCs/>
          <w:sz w:val="24"/>
          <w:szCs w:val="24"/>
        </w:rPr>
      </w:pPr>
      <w:r>
        <w:rPr>
          <w:b/>
          <w:bCs/>
          <w:sz w:val="24"/>
          <w:szCs w:val="24"/>
        </w:rPr>
        <w:t>Муниципальное бюджетное</w:t>
      </w:r>
      <w:r w:rsidR="00E262F5" w:rsidRPr="00CA7FCF">
        <w:rPr>
          <w:b/>
          <w:bCs/>
          <w:sz w:val="24"/>
          <w:szCs w:val="24"/>
        </w:rPr>
        <w:t xml:space="preserve"> учреждение д</w:t>
      </w:r>
      <w:r>
        <w:rPr>
          <w:b/>
          <w:bCs/>
          <w:sz w:val="24"/>
          <w:szCs w:val="24"/>
        </w:rPr>
        <w:t>ополнительного образования</w:t>
      </w:r>
    </w:p>
    <w:p w:rsidR="00E262F5" w:rsidRPr="00CA7FCF" w:rsidRDefault="00E262F5" w:rsidP="00E262F5">
      <w:pPr>
        <w:jc w:val="center"/>
        <w:rPr>
          <w:b/>
          <w:bCs/>
          <w:sz w:val="24"/>
          <w:szCs w:val="24"/>
        </w:rPr>
      </w:pPr>
      <w:r w:rsidRPr="00CA7FCF">
        <w:rPr>
          <w:b/>
          <w:bCs/>
          <w:sz w:val="24"/>
          <w:szCs w:val="24"/>
        </w:rPr>
        <w:t xml:space="preserve"> «Усвятская детская музыкальная школа» </w:t>
      </w:r>
    </w:p>
    <w:p w:rsidR="00E262F5" w:rsidRPr="00CA7FCF" w:rsidRDefault="00E262F5" w:rsidP="00E262F5">
      <w:pPr>
        <w:jc w:val="center"/>
        <w:rPr>
          <w:b/>
          <w:bCs/>
          <w:sz w:val="24"/>
          <w:szCs w:val="24"/>
        </w:rPr>
      </w:pPr>
      <w:r w:rsidRPr="00CA7FCF">
        <w:rPr>
          <w:b/>
          <w:bCs/>
          <w:sz w:val="24"/>
          <w:szCs w:val="24"/>
        </w:rPr>
        <w:t>п.Усвяты Усвятского района Псковской области</w:t>
      </w:r>
    </w:p>
    <w:p w:rsidR="00E262F5" w:rsidRDefault="00E262F5" w:rsidP="00E262F5">
      <w:pPr>
        <w:jc w:val="center"/>
        <w:rPr>
          <w:b/>
          <w:bCs/>
        </w:rPr>
      </w:pPr>
    </w:p>
    <w:p w:rsidR="00E262F5" w:rsidRDefault="00E262F5" w:rsidP="00E262F5">
      <w:pPr>
        <w:jc w:val="center"/>
        <w:rPr>
          <w:b/>
          <w:bCs/>
        </w:rPr>
      </w:pPr>
    </w:p>
    <w:tbl>
      <w:tblPr>
        <w:tblStyle w:val="a3"/>
        <w:tblW w:w="0" w:type="auto"/>
        <w:tblLook w:val="01E0"/>
      </w:tblPr>
      <w:tblGrid>
        <w:gridCol w:w="4785"/>
        <w:gridCol w:w="4786"/>
      </w:tblGrid>
      <w:tr w:rsidR="00E262F5" w:rsidTr="00415F6A">
        <w:tc>
          <w:tcPr>
            <w:tcW w:w="4785" w:type="dxa"/>
            <w:tcBorders>
              <w:top w:val="single" w:sz="4" w:space="0" w:color="auto"/>
              <w:left w:val="single" w:sz="4" w:space="0" w:color="auto"/>
              <w:bottom w:val="single" w:sz="4" w:space="0" w:color="auto"/>
              <w:right w:val="single" w:sz="4" w:space="0" w:color="auto"/>
            </w:tcBorders>
          </w:tcPr>
          <w:p w:rsidR="00E262F5" w:rsidRDefault="00E262F5" w:rsidP="00415F6A">
            <w:pPr>
              <w:rPr>
                <w:bCs/>
              </w:rPr>
            </w:pPr>
          </w:p>
          <w:p w:rsidR="00E262F5" w:rsidRDefault="00E262F5" w:rsidP="00415F6A">
            <w:pPr>
              <w:rPr>
                <w:bCs/>
              </w:rPr>
            </w:pPr>
            <w:r>
              <w:rPr>
                <w:bCs/>
              </w:rPr>
              <w:t>«РАССМОТРЕНО»</w:t>
            </w:r>
          </w:p>
          <w:p w:rsidR="00E262F5" w:rsidRDefault="00E262F5" w:rsidP="00415F6A">
            <w:pPr>
              <w:rPr>
                <w:bCs/>
              </w:rPr>
            </w:pPr>
            <w:r>
              <w:rPr>
                <w:bCs/>
              </w:rPr>
              <w:t>Педагогическим советом</w:t>
            </w:r>
          </w:p>
          <w:p w:rsidR="00E262F5" w:rsidRDefault="00011B1F" w:rsidP="00415F6A">
            <w:pPr>
              <w:rPr>
                <w:bCs/>
              </w:rPr>
            </w:pPr>
            <w:r>
              <w:rPr>
                <w:bCs/>
              </w:rPr>
              <w:t>МБУДО</w:t>
            </w:r>
            <w:r w:rsidR="00E262F5">
              <w:rPr>
                <w:bCs/>
              </w:rPr>
              <w:t xml:space="preserve"> «Усвятская ДМШ»</w:t>
            </w:r>
          </w:p>
          <w:p w:rsidR="00E262F5" w:rsidRDefault="00011B1F" w:rsidP="00415F6A">
            <w:pPr>
              <w:rPr>
                <w:bCs/>
              </w:rPr>
            </w:pPr>
            <w:r>
              <w:rPr>
                <w:bCs/>
              </w:rPr>
              <w:t>Протокол № 2 от 28.08.2020</w:t>
            </w:r>
            <w:r w:rsidR="00E262F5">
              <w:rPr>
                <w:bCs/>
              </w:rPr>
              <w:t xml:space="preserve"> г.</w:t>
            </w:r>
          </w:p>
          <w:p w:rsidR="00E262F5" w:rsidRDefault="00E262F5" w:rsidP="00415F6A">
            <w:pPr>
              <w:rPr>
                <w:bCs/>
              </w:rPr>
            </w:pPr>
          </w:p>
        </w:tc>
        <w:tc>
          <w:tcPr>
            <w:tcW w:w="4786" w:type="dxa"/>
            <w:tcBorders>
              <w:top w:val="single" w:sz="4" w:space="0" w:color="auto"/>
              <w:left w:val="single" w:sz="4" w:space="0" w:color="auto"/>
              <w:bottom w:val="single" w:sz="4" w:space="0" w:color="auto"/>
              <w:right w:val="single" w:sz="4" w:space="0" w:color="auto"/>
            </w:tcBorders>
          </w:tcPr>
          <w:p w:rsidR="00E262F5" w:rsidRDefault="00E262F5" w:rsidP="00415F6A">
            <w:pPr>
              <w:jc w:val="right"/>
              <w:rPr>
                <w:bCs/>
              </w:rPr>
            </w:pPr>
          </w:p>
          <w:p w:rsidR="00E262F5" w:rsidRDefault="00E262F5" w:rsidP="00415F6A">
            <w:pPr>
              <w:jc w:val="right"/>
              <w:rPr>
                <w:bCs/>
              </w:rPr>
            </w:pPr>
            <w:r>
              <w:rPr>
                <w:bCs/>
              </w:rPr>
              <w:t>«УТВЕРЖДАЮ»</w:t>
            </w:r>
          </w:p>
          <w:p w:rsidR="00E262F5" w:rsidRDefault="00E262F5" w:rsidP="00415F6A">
            <w:pPr>
              <w:jc w:val="right"/>
              <w:rPr>
                <w:bCs/>
              </w:rPr>
            </w:pPr>
            <w:r>
              <w:rPr>
                <w:bCs/>
              </w:rPr>
              <w:t xml:space="preserve">директор МБУДО «Усвятская ДМШ» </w:t>
            </w:r>
          </w:p>
          <w:p w:rsidR="00E262F5" w:rsidRDefault="00E262F5" w:rsidP="00415F6A">
            <w:pPr>
              <w:jc w:val="center"/>
              <w:rPr>
                <w:bCs/>
              </w:rPr>
            </w:pPr>
            <w:r>
              <w:rPr>
                <w:bCs/>
              </w:rPr>
              <w:t>__________________________З.Л.Туренкова</w:t>
            </w:r>
          </w:p>
          <w:p w:rsidR="00E262F5" w:rsidRDefault="00E262F5" w:rsidP="00415F6A">
            <w:pPr>
              <w:jc w:val="right"/>
              <w:rPr>
                <w:bCs/>
              </w:rPr>
            </w:pPr>
            <w:r>
              <w:rPr>
                <w:bCs/>
              </w:rPr>
              <w:t>Дата утверждения:_____________________</w:t>
            </w:r>
          </w:p>
        </w:tc>
      </w:tr>
    </w:tbl>
    <w:p w:rsidR="00E262F5" w:rsidRDefault="00E262F5" w:rsidP="00E262F5">
      <w:pPr>
        <w:rPr>
          <w:b/>
          <w:szCs w:val="28"/>
        </w:rPr>
      </w:pPr>
    </w:p>
    <w:p w:rsidR="00E262F5" w:rsidRPr="00C45B89" w:rsidRDefault="00E262F5" w:rsidP="00E262F5">
      <w:pPr>
        <w:ind w:firstLine="562"/>
        <w:jc w:val="center"/>
        <w:rPr>
          <w:b/>
          <w:szCs w:val="28"/>
        </w:rPr>
      </w:pPr>
    </w:p>
    <w:p w:rsidR="00E262F5" w:rsidRDefault="00E262F5" w:rsidP="00E262F5">
      <w:pPr>
        <w:ind w:firstLine="562"/>
        <w:jc w:val="center"/>
        <w:rPr>
          <w:b/>
          <w:szCs w:val="28"/>
        </w:rPr>
      </w:pPr>
      <w:r w:rsidRPr="00C45B89">
        <w:rPr>
          <w:b/>
          <w:szCs w:val="28"/>
        </w:rPr>
        <w:t>ДОПОЛНИТЕЛЬН</w:t>
      </w:r>
      <w:r>
        <w:rPr>
          <w:b/>
          <w:szCs w:val="28"/>
        </w:rPr>
        <w:t>АЯ</w:t>
      </w:r>
      <w:r w:rsidRPr="00C45B89">
        <w:rPr>
          <w:b/>
          <w:szCs w:val="28"/>
        </w:rPr>
        <w:t xml:space="preserve"> ОБЩЕРАЗВИВАЮЩ</w:t>
      </w:r>
      <w:r>
        <w:rPr>
          <w:b/>
          <w:szCs w:val="28"/>
        </w:rPr>
        <w:t>АЯ</w:t>
      </w:r>
      <w:r w:rsidR="00011B1F">
        <w:rPr>
          <w:b/>
          <w:szCs w:val="28"/>
        </w:rPr>
        <w:t xml:space="preserve"> ОБЩЕОБРАЗОВАТЕЛЬНАЯ </w:t>
      </w:r>
      <w:r>
        <w:rPr>
          <w:b/>
          <w:szCs w:val="28"/>
        </w:rPr>
        <w:t xml:space="preserve"> </w:t>
      </w:r>
      <w:r w:rsidRPr="00C45B89">
        <w:rPr>
          <w:b/>
          <w:szCs w:val="28"/>
        </w:rPr>
        <w:t>ПРОГРАММ</w:t>
      </w:r>
      <w:r>
        <w:rPr>
          <w:b/>
          <w:szCs w:val="28"/>
        </w:rPr>
        <w:t>А</w:t>
      </w:r>
      <w:r w:rsidRPr="00C45B89">
        <w:rPr>
          <w:b/>
          <w:szCs w:val="28"/>
        </w:rPr>
        <w:t xml:space="preserve"> </w:t>
      </w:r>
    </w:p>
    <w:p w:rsidR="00E262F5" w:rsidRDefault="00E262F5" w:rsidP="00E262F5">
      <w:pPr>
        <w:ind w:firstLine="562"/>
        <w:jc w:val="center"/>
        <w:rPr>
          <w:b/>
          <w:szCs w:val="28"/>
        </w:rPr>
      </w:pPr>
      <w:r w:rsidRPr="00C45B89">
        <w:rPr>
          <w:b/>
          <w:szCs w:val="28"/>
        </w:rPr>
        <w:t>В ОБЛАСТИ МУЗЫКАЛЬНОГО ИСКУССТВА</w:t>
      </w:r>
    </w:p>
    <w:p w:rsidR="00011B1F" w:rsidRDefault="00011B1F" w:rsidP="00E262F5">
      <w:pPr>
        <w:ind w:firstLine="562"/>
        <w:jc w:val="center"/>
        <w:rPr>
          <w:b/>
          <w:szCs w:val="28"/>
        </w:rPr>
      </w:pPr>
      <w:r>
        <w:rPr>
          <w:b/>
          <w:szCs w:val="28"/>
        </w:rPr>
        <w:t>Музыкальный фольклор</w:t>
      </w:r>
    </w:p>
    <w:p w:rsidR="00E262F5" w:rsidRDefault="00E262F5" w:rsidP="00E262F5">
      <w:pPr>
        <w:ind w:firstLine="562"/>
        <w:jc w:val="center"/>
        <w:rPr>
          <w:b/>
          <w:szCs w:val="28"/>
        </w:rPr>
      </w:pPr>
    </w:p>
    <w:p w:rsidR="00E262F5" w:rsidRPr="00C45B89" w:rsidRDefault="00E262F5" w:rsidP="00E262F5">
      <w:pPr>
        <w:ind w:firstLine="562"/>
        <w:rPr>
          <w:b/>
        </w:rPr>
      </w:pPr>
    </w:p>
    <w:p w:rsidR="00E262F5" w:rsidRPr="00C45B89" w:rsidRDefault="00E262F5" w:rsidP="00E262F5">
      <w:pPr>
        <w:ind w:firstLine="562"/>
        <w:jc w:val="center"/>
        <w:rPr>
          <w:b/>
          <w:szCs w:val="28"/>
        </w:rPr>
      </w:pPr>
    </w:p>
    <w:p w:rsidR="00E262F5" w:rsidRDefault="00E262F5" w:rsidP="00E262F5">
      <w:pPr>
        <w:ind w:firstLine="562"/>
        <w:jc w:val="center"/>
        <w:rPr>
          <w:b/>
          <w:szCs w:val="28"/>
        </w:rPr>
      </w:pPr>
    </w:p>
    <w:p w:rsidR="00E262F5" w:rsidRDefault="00E262F5" w:rsidP="00E262F5">
      <w:pPr>
        <w:ind w:firstLine="562"/>
        <w:jc w:val="center"/>
        <w:rPr>
          <w:b/>
          <w:szCs w:val="28"/>
        </w:rPr>
      </w:pPr>
    </w:p>
    <w:p w:rsidR="00E262F5" w:rsidRDefault="00E262F5" w:rsidP="00E262F5">
      <w:pPr>
        <w:ind w:firstLine="562"/>
        <w:jc w:val="center"/>
        <w:rPr>
          <w:b/>
          <w:szCs w:val="28"/>
        </w:rPr>
      </w:pPr>
    </w:p>
    <w:p w:rsidR="00E262F5" w:rsidRPr="004B2F23" w:rsidRDefault="00E262F5" w:rsidP="00E262F5">
      <w:pPr>
        <w:spacing w:line="276" w:lineRule="auto"/>
        <w:ind w:firstLine="561"/>
        <w:jc w:val="center"/>
        <w:rPr>
          <w:b/>
          <w:sz w:val="36"/>
          <w:szCs w:val="36"/>
        </w:rPr>
      </w:pPr>
      <w:r w:rsidRPr="004B2F23">
        <w:rPr>
          <w:b/>
          <w:sz w:val="36"/>
          <w:szCs w:val="36"/>
        </w:rPr>
        <w:t xml:space="preserve"> ПРОГРАММ</w:t>
      </w:r>
      <w:r>
        <w:rPr>
          <w:b/>
          <w:sz w:val="36"/>
          <w:szCs w:val="36"/>
        </w:rPr>
        <w:t>А</w:t>
      </w:r>
    </w:p>
    <w:p w:rsidR="00E262F5" w:rsidRPr="006345AA" w:rsidRDefault="008B6567" w:rsidP="00E262F5">
      <w:pPr>
        <w:spacing w:line="276" w:lineRule="auto"/>
        <w:ind w:firstLine="561"/>
        <w:jc w:val="center"/>
        <w:rPr>
          <w:b/>
          <w:sz w:val="22"/>
          <w:szCs w:val="36"/>
        </w:rPr>
      </w:pPr>
      <w:r>
        <w:rPr>
          <w:b/>
          <w:sz w:val="36"/>
          <w:szCs w:val="36"/>
        </w:rPr>
        <w:t>В.01.УП.01</w:t>
      </w:r>
    </w:p>
    <w:p w:rsidR="00E262F5" w:rsidRPr="006345AA" w:rsidRDefault="00E262F5" w:rsidP="00E262F5">
      <w:pPr>
        <w:spacing w:line="276" w:lineRule="auto"/>
        <w:ind w:firstLine="561"/>
        <w:jc w:val="center"/>
        <w:rPr>
          <w:b/>
          <w:sz w:val="40"/>
          <w:szCs w:val="40"/>
        </w:rPr>
      </w:pPr>
      <w:r>
        <w:rPr>
          <w:b/>
          <w:sz w:val="40"/>
          <w:szCs w:val="40"/>
        </w:rPr>
        <w:t xml:space="preserve"> СОЛЬНОЕ ПЕНИЕ</w:t>
      </w:r>
    </w:p>
    <w:p w:rsidR="00E262F5" w:rsidRPr="00C45B89" w:rsidRDefault="00E262F5" w:rsidP="00E262F5">
      <w:pPr>
        <w:ind w:firstLine="562"/>
        <w:jc w:val="center"/>
        <w:rPr>
          <w:b/>
          <w:i/>
          <w:szCs w:val="28"/>
        </w:rPr>
      </w:pPr>
    </w:p>
    <w:p w:rsidR="00E262F5" w:rsidRPr="00C45B89" w:rsidRDefault="00E262F5" w:rsidP="00E262F5">
      <w:pPr>
        <w:ind w:firstLine="562"/>
        <w:jc w:val="center"/>
        <w:rPr>
          <w:b/>
          <w:i/>
          <w:szCs w:val="28"/>
        </w:rPr>
      </w:pPr>
    </w:p>
    <w:p w:rsidR="00E262F5" w:rsidRPr="00C45B89" w:rsidRDefault="00E262F5" w:rsidP="00E262F5">
      <w:pPr>
        <w:spacing w:line="360" w:lineRule="auto"/>
        <w:jc w:val="center"/>
        <w:rPr>
          <w:szCs w:val="28"/>
        </w:rPr>
      </w:pPr>
    </w:p>
    <w:p w:rsidR="00E262F5" w:rsidRDefault="00E262F5" w:rsidP="00E262F5">
      <w:pPr>
        <w:spacing w:line="360" w:lineRule="auto"/>
        <w:jc w:val="center"/>
        <w:rPr>
          <w:szCs w:val="28"/>
        </w:rPr>
      </w:pPr>
    </w:p>
    <w:p w:rsidR="00E262F5" w:rsidRDefault="00E262F5" w:rsidP="00E262F5">
      <w:pPr>
        <w:spacing w:line="360" w:lineRule="auto"/>
        <w:jc w:val="center"/>
        <w:rPr>
          <w:szCs w:val="28"/>
        </w:rPr>
      </w:pPr>
    </w:p>
    <w:p w:rsidR="00E262F5" w:rsidRDefault="00E262F5" w:rsidP="00E262F5">
      <w:pPr>
        <w:spacing w:line="360" w:lineRule="auto"/>
        <w:jc w:val="center"/>
        <w:rPr>
          <w:szCs w:val="28"/>
        </w:rPr>
      </w:pPr>
    </w:p>
    <w:p w:rsidR="00E262F5" w:rsidRDefault="00E262F5" w:rsidP="00E262F5">
      <w:pPr>
        <w:spacing w:line="360" w:lineRule="auto"/>
        <w:jc w:val="center"/>
        <w:rPr>
          <w:szCs w:val="28"/>
        </w:rPr>
      </w:pPr>
    </w:p>
    <w:p w:rsidR="00E262F5" w:rsidRDefault="00E262F5" w:rsidP="00E262F5">
      <w:pPr>
        <w:spacing w:line="360" w:lineRule="auto"/>
        <w:jc w:val="center"/>
        <w:rPr>
          <w:szCs w:val="28"/>
        </w:rPr>
      </w:pPr>
    </w:p>
    <w:p w:rsidR="00E262F5" w:rsidRDefault="00E262F5" w:rsidP="00E262F5">
      <w:pPr>
        <w:spacing w:line="360" w:lineRule="auto"/>
        <w:jc w:val="center"/>
        <w:rPr>
          <w:szCs w:val="28"/>
        </w:rPr>
      </w:pPr>
    </w:p>
    <w:p w:rsidR="00052262" w:rsidRDefault="00052262" w:rsidP="00E262F5">
      <w:pPr>
        <w:spacing w:line="360" w:lineRule="auto"/>
        <w:jc w:val="center"/>
        <w:rPr>
          <w:szCs w:val="28"/>
        </w:rPr>
      </w:pPr>
    </w:p>
    <w:p w:rsidR="00BC4FD2" w:rsidRDefault="00BC4FD2" w:rsidP="00E262F5">
      <w:pPr>
        <w:spacing w:line="360" w:lineRule="auto"/>
        <w:jc w:val="center"/>
        <w:rPr>
          <w:szCs w:val="28"/>
        </w:rPr>
      </w:pPr>
    </w:p>
    <w:p w:rsidR="00BC4FD2" w:rsidRDefault="00BC4FD2" w:rsidP="00E262F5">
      <w:pPr>
        <w:spacing w:line="360" w:lineRule="auto"/>
        <w:jc w:val="center"/>
        <w:rPr>
          <w:szCs w:val="28"/>
        </w:rPr>
      </w:pPr>
    </w:p>
    <w:p w:rsidR="00011B1F" w:rsidRDefault="00011B1F" w:rsidP="00011B1F">
      <w:pPr>
        <w:jc w:val="center"/>
        <w:rPr>
          <w:b/>
          <w:szCs w:val="28"/>
        </w:rPr>
      </w:pPr>
      <w:r>
        <w:rPr>
          <w:b/>
          <w:szCs w:val="28"/>
        </w:rPr>
        <w:t xml:space="preserve"> 2020</w:t>
      </w:r>
    </w:p>
    <w:p w:rsidR="00011B1F" w:rsidRDefault="00011B1F" w:rsidP="00011B1F">
      <w:pPr>
        <w:jc w:val="center"/>
        <w:rPr>
          <w:b/>
          <w:szCs w:val="28"/>
        </w:rPr>
      </w:pPr>
    </w:p>
    <w:p w:rsidR="00E262F5" w:rsidRDefault="00624047" w:rsidP="00011B1F">
      <w:pPr>
        <w:jc w:val="center"/>
        <w:rPr>
          <w:szCs w:val="28"/>
        </w:rPr>
      </w:pPr>
      <w:r>
        <w:rPr>
          <w:b/>
          <w:szCs w:val="28"/>
        </w:rPr>
        <w:lastRenderedPageBreak/>
        <w:t xml:space="preserve">Составитель </w:t>
      </w:r>
      <w:r w:rsidRPr="00AB4F7F">
        <w:rPr>
          <w:b/>
          <w:szCs w:val="28"/>
        </w:rPr>
        <w:t>–</w:t>
      </w:r>
      <w:r w:rsidR="00011B1F">
        <w:rPr>
          <w:b/>
          <w:szCs w:val="28"/>
        </w:rPr>
        <w:t xml:space="preserve"> Игнатенко Л.А</w:t>
      </w:r>
      <w:r w:rsidRPr="00AB4F7F">
        <w:rPr>
          <w:szCs w:val="28"/>
        </w:rPr>
        <w:t>.,</w:t>
      </w:r>
      <w:r w:rsidRPr="00624047">
        <w:rPr>
          <w:szCs w:val="28"/>
        </w:rPr>
        <w:t xml:space="preserve"> преподаватель МБУДО «Усвятская ДМШ»</w:t>
      </w:r>
      <w:r>
        <w:rPr>
          <w:szCs w:val="28"/>
        </w:rPr>
        <w:t>;</w:t>
      </w:r>
    </w:p>
    <w:p w:rsidR="00E262F5" w:rsidRDefault="00E262F5" w:rsidP="00E262F5">
      <w:pPr>
        <w:jc w:val="center"/>
        <w:rPr>
          <w:b/>
          <w:szCs w:val="28"/>
        </w:rPr>
      </w:pPr>
    </w:p>
    <w:p w:rsidR="00E262F5" w:rsidRDefault="00E262F5" w:rsidP="00E262F5">
      <w:pPr>
        <w:jc w:val="center"/>
        <w:rPr>
          <w:b/>
          <w:szCs w:val="28"/>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9B1A10">
      <w:pPr>
        <w:shd w:val="clear" w:color="auto" w:fill="FFFFFF"/>
        <w:spacing w:before="100" w:beforeAutospacing="1" w:after="100" w:afterAutospacing="1"/>
        <w:ind w:firstLine="396"/>
        <w:rPr>
          <w:rFonts w:eastAsia="Times New Roman"/>
          <w:b/>
          <w:bCs/>
          <w:color w:val="000000"/>
          <w:sz w:val="32"/>
          <w:lang w:eastAsia="ru-RU"/>
        </w:rPr>
      </w:pPr>
    </w:p>
    <w:p w:rsidR="00390ADB" w:rsidRDefault="00390ADB" w:rsidP="00624047">
      <w:pPr>
        <w:shd w:val="clear" w:color="auto" w:fill="FFFFFF"/>
        <w:spacing w:before="100" w:beforeAutospacing="1" w:after="100" w:afterAutospacing="1"/>
        <w:rPr>
          <w:rFonts w:eastAsia="Times New Roman"/>
          <w:b/>
          <w:bCs/>
          <w:color w:val="000000"/>
          <w:sz w:val="32"/>
          <w:lang w:eastAsia="ru-RU"/>
        </w:rPr>
      </w:pPr>
    </w:p>
    <w:p w:rsidR="00624047" w:rsidRDefault="00624047" w:rsidP="00624047">
      <w:pPr>
        <w:shd w:val="clear" w:color="auto" w:fill="FFFFFF"/>
        <w:spacing w:before="100" w:beforeAutospacing="1" w:after="100" w:afterAutospacing="1"/>
        <w:rPr>
          <w:rFonts w:eastAsia="Times New Roman"/>
          <w:b/>
          <w:bCs/>
          <w:color w:val="000000"/>
          <w:sz w:val="32"/>
          <w:lang w:eastAsia="ru-RU"/>
        </w:rPr>
      </w:pPr>
    </w:p>
    <w:p w:rsidR="00446F3B" w:rsidRDefault="00446F3B" w:rsidP="009B1A10">
      <w:pPr>
        <w:shd w:val="clear" w:color="auto" w:fill="FFFFFF"/>
        <w:spacing w:before="100" w:beforeAutospacing="1" w:after="100" w:afterAutospacing="1"/>
        <w:ind w:firstLine="396"/>
        <w:rPr>
          <w:rFonts w:eastAsia="Times New Roman"/>
          <w:b/>
          <w:bCs/>
          <w:color w:val="000000"/>
          <w:sz w:val="32"/>
          <w:lang w:eastAsia="ru-RU"/>
        </w:rPr>
      </w:pPr>
    </w:p>
    <w:p w:rsidR="009B1A10" w:rsidRPr="009B1A10" w:rsidRDefault="009B1A10" w:rsidP="00446F3B">
      <w:pPr>
        <w:shd w:val="clear" w:color="auto" w:fill="FFFFFF"/>
        <w:spacing w:before="100" w:beforeAutospacing="1" w:after="100" w:afterAutospacing="1"/>
        <w:ind w:firstLine="396"/>
        <w:jc w:val="center"/>
        <w:rPr>
          <w:rFonts w:eastAsia="Times New Roman"/>
          <w:color w:val="000000"/>
          <w:sz w:val="32"/>
          <w:szCs w:val="32"/>
          <w:lang w:eastAsia="ru-RU"/>
        </w:rPr>
      </w:pPr>
      <w:r w:rsidRPr="009B1A10">
        <w:rPr>
          <w:rFonts w:eastAsia="Times New Roman"/>
          <w:b/>
          <w:bCs/>
          <w:color w:val="000000"/>
          <w:sz w:val="32"/>
          <w:lang w:eastAsia="ru-RU"/>
        </w:rPr>
        <w:lastRenderedPageBreak/>
        <w:t>Содержание</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I. Пояснительная записка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1) характеристика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2) срок реализации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3) объём учебного времени, предусмотренный учебным планом ДШИ на реализацию предмета «Хоровой класс»</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4) форма проведения учебных аудиторных занятий</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5) цели и задачи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6) обоснование структуры программы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7) методы обучения</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8) описание материально-технических условий реализации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II. Содержание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1) Сведения о затратах учебного времени</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2) Годовые требования по классам</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3) Примерный репертуарный список</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III. Требования к уровню подготовки учащихся</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IV. Формы и методы контроля, система оценок</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V. Методическое обеспечение учебного процесса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VI. Списки рекомендуемой нотной и методической литературы</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 Список рекомендуемой методической литературы</w:t>
      </w:r>
    </w:p>
    <w:p w:rsidR="009B1A10" w:rsidRDefault="009B1A10" w:rsidP="009B1A10">
      <w:pPr>
        <w:shd w:val="clear" w:color="auto" w:fill="FFFFFF"/>
        <w:spacing w:before="100" w:beforeAutospacing="1" w:after="100" w:afterAutospacing="1"/>
        <w:ind w:firstLine="396"/>
        <w:rPr>
          <w:rFonts w:eastAsia="Times New Roman"/>
          <w:i/>
          <w:iCs/>
          <w:color w:val="000000"/>
          <w:lang w:eastAsia="ru-RU"/>
        </w:rPr>
      </w:pPr>
      <w:r w:rsidRPr="009B1A10">
        <w:rPr>
          <w:rFonts w:eastAsia="Times New Roman"/>
          <w:i/>
          <w:iCs/>
          <w:color w:val="000000"/>
          <w:lang w:eastAsia="ru-RU"/>
        </w:rPr>
        <w:t>- Список рекомендуемой нотной литературы</w:t>
      </w:r>
    </w:p>
    <w:p w:rsidR="009B1A10" w:rsidRDefault="009B1A10" w:rsidP="009B1A10">
      <w:pPr>
        <w:shd w:val="clear" w:color="auto" w:fill="FFFFFF"/>
        <w:spacing w:before="100" w:beforeAutospacing="1" w:after="100" w:afterAutospacing="1"/>
        <w:ind w:firstLine="396"/>
        <w:rPr>
          <w:rFonts w:eastAsia="Times New Roman"/>
          <w:i/>
          <w:iCs/>
          <w:color w:val="000000"/>
          <w:lang w:eastAsia="ru-RU"/>
        </w:rPr>
      </w:pPr>
    </w:p>
    <w:p w:rsidR="009B1A10" w:rsidRDefault="009B1A10" w:rsidP="009B1A10">
      <w:pPr>
        <w:shd w:val="clear" w:color="auto" w:fill="FFFFFF"/>
        <w:spacing w:before="100" w:beforeAutospacing="1" w:after="100" w:afterAutospacing="1"/>
        <w:ind w:firstLine="396"/>
        <w:rPr>
          <w:rFonts w:eastAsia="Times New Roman"/>
          <w:i/>
          <w:iCs/>
          <w:color w:val="000000"/>
          <w:lang w:eastAsia="ru-RU"/>
        </w:rPr>
      </w:pP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p>
    <w:p w:rsidR="009B1A10" w:rsidRPr="009B1A10" w:rsidRDefault="009B1A10" w:rsidP="009B1A10">
      <w:pPr>
        <w:shd w:val="clear" w:color="auto" w:fill="FFFFFF"/>
        <w:spacing w:before="100" w:beforeAutospacing="1" w:after="100" w:afterAutospacing="1"/>
        <w:ind w:firstLine="284"/>
        <w:jc w:val="center"/>
        <w:rPr>
          <w:rFonts w:eastAsia="Times New Roman"/>
          <w:color w:val="000000"/>
          <w:szCs w:val="28"/>
          <w:lang w:eastAsia="ru-RU"/>
        </w:rPr>
      </w:pPr>
      <w:r w:rsidRPr="009B1A10">
        <w:rPr>
          <w:rFonts w:eastAsia="Times New Roman"/>
          <w:b/>
          <w:bCs/>
          <w:color w:val="000000"/>
          <w:lang w:eastAsia="ru-RU"/>
        </w:rPr>
        <w:lastRenderedPageBreak/>
        <w:t>I. Пояснительная записка.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1.</w:t>
      </w:r>
      <w:r w:rsidRPr="009B1A10">
        <w:rPr>
          <w:rFonts w:eastAsia="Times New Roman"/>
          <w:i/>
          <w:iCs/>
          <w:color w:val="000000"/>
          <w:u w:val="single"/>
          <w:lang w:eastAsia="ru-RU"/>
        </w:rPr>
        <w:t> </w:t>
      </w:r>
      <w:r w:rsidRPr="009B1A10">
        <w:rPr>
          <w:rFonts w:eastAsia="Times New Roman"/>
          <w:b/>
          <w:bCs/>
          <w:i/>
          <w:iCs/>
          <w:color w:val="000000"/>
          <w:u w:val="single"/>
          <w:lang w:eastAsia="ru-RU"/>
        </w:rPr>
        <w:t>Характеристика учебного предмета, его место и роль в структуре образовательной программе.</w:t>
      </w:r>
    </w:p>
    <w:p w:rsidR="009B1A10" w:rsidRPr="009B1A10" w:rsidRDefault="009B1A10" w:rsidP="009B1A10">
      <w:pPr>
        <w:shd w:val="clear" w:color="auto" w:fill="FFFFFF"/>
        <w:spacing w:before="100" w:beforeAutospacing="1" w:after="100" w:afterAutospacing="1"/>
        <w:ind w:firstLine="284"/>
        <w:rPr>
          <w:rFonts w:eastAsia="Times New Roman"/>
          <w:color w:val="000000"/>
          <w:szCs w:val="28"/>
          <w:lang w:eastAsia="ru-RU"/>
        </w:rPr>
      </w:pPr>
      <w:r w:rsidRPr="009B1A10">
        <w:rPr>
          <w:rFonts w:eastAsia="Times New Roman"/>
          <w:color w:val="000000"/>
          <w:szCs w:val="28"/>
          <w:lang w:eastAsia="ru-RU"/>
        </w:rPr>
        <w:t>Дополнительная общеразвивающая программа «Сольное пение» предназначена для преподавания в рамках «предмета по выбору» в детских школах искусств и музыкальных школах. Направленность программы - художественно-эстетическая.</w:t>
      </w:r>
    </w:p>
    <w:p w:rsidR="009B1A10" w:rsidRPr="009B1A10" w:rsidRDefault="009B1A10" w:rsidP="009B1A10">
      <w:pPr>
        <w:shd w:val="clear" w:color="auto" w:fill="FFFFFF"/>
        <w:spacing w:before="100" w:beforeAutospacing="1" w:after="100" w:afterAutospacing="1"/>
        <w:rPr>
          <w:rFonts w:eastAsia="Times New Roman"/>
          <w:color w:val="000000"/>
          <w:sz w:val="22"/>
          <w:lang w:eastAsia="ru-RU"/>
        </w:rPr>
      </w:pPr>
      <w:r w:rsidRPr="009B1A10">
        <w:rPr>
          <w:rFonts w:eastAsia="Times New Roman"/>
          <w:color w:val="000000"/>
          <w:lang w:eastAsia="ru-RU"/>
        </w:rPr>
        <w:t>Данная программа разработана на основе следующих программ:</w:t>
      </w:r>
    </w:p>
    <w:p w:rsidR="009B1A10" w:rsidRDefault="009B1A10" w:rsidP="009B1A10">
      <w:pPr>
        <w:shd w:val="clear" w:color="auto" w:fill="FFFFFF"/>
        <w:spacing w:before="1" w:after="100" w:afterAutospacing="1"/>
        <w:ind w:firstLine="708"/>
        <w:rPr>
          <w:rFonts w:eastAsia="Times New Roman"/>
          <w:color w:val="000000"/>
          <w:szCs w:val="28"/>
          <w:lang w:eastAsia="ru-RU"/>
        </w:rPr>
      </w:pPr>
      <w:r>
        <w:rPr>
          <w:rFonts w:eastAsia="Times New Roman"/>
          <w:color w:val="000000"/>
          <w:szCs w:val="28"/>
          <w:lang w:eastAsia="ru-RU"/>
        </w:rPr>
        <w:t>Программа учебного предмета «Сольное пение»  разработана на основе «Рекомендаций по организации образовательной и методической деятельности при реализации общеразвивающих программ в области музыкального искусств», направленных письмом от 21.11.2013 №191-01-39/06ГИ , а так же с учетом многолетнего педагогического опыта в области вокального исполнительства в детских музыкальных школах, в том числе, представленного в программах по Сольному пению для учащихся фортепианного, народного  и других отделений.</w:t>
      </w:r>
    </w:p>
    <w:p w:rsidR="009B1A10" w:rsidRPr="009B1A10" w:rsidRDefault="009B1A10" w:rsidP="009B1A10">
      <w:pPr>
        <w:shd w:val="clear" w:color="auto" w:fill="FFFFFF"/>
        <w:spacing w:before="1" w:after="100" w:afterAutospacing="1"/>
        <w:ind w:firstLine="708"/>
        <w:rPr>
          <w:rFonts w:eastAsia="Times New Roman"/>
          <w:color w:val="000000"/>
          <w:szCs w:val="28"/>
          <w:lang w:eastAsia="ru-RU"/>
        </w:rPr>
      </w:pPr>
      <w:r w:rsidRPr="009B1A10">
        <w:rPr>
          <w:rFonts w:eastAsia="Times New Roman"/>
          <w:color w:val="000000"/>
          <w:szCs w:val="28"/>
          <w:lang w:eastAsia="ru-RU"/>
        </w:rPr>
        <w:t>Сольное пение (вокал) - помогает комплексному певческому развитию учащихся, занимающихся по образовательной программе «Хоровое пение», эффективно развивает его вокальные данные, даёт возможность проявить себя как солисту и при наличии хороших природных вокальных данных совершенствоваться в вокальном исполнительстве дальше после окончания школы. Пение развивает художественный вкус детей, расширяет и обогащает их музыкальный кругозор, способствует повышению культурного уровня, служит одним из факторов развития слуха, музыкальности ребенка, помогает формированию интонационных навыков.</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Современная образовательная среда - это условия, в которых каждый ребенок развивается соразмерно своим способностям, интересам и потребностям.</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Голос - это особое богатство, природный дар, который дан человеку от бога. 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lastRenderedPageBreak/>
        <w:t>В</w:t>
      </w:r>
      <w:r w:rsidR="00624047">
        <w:rPr>
          <w:rFonts w:eastAsia="Times New Roman"/>
          <w:color w:val="000000"/>
          <w:szCs w:val="28"/>
          <w:lang w:eastAsia="ru-RU"/>
        </w:rPr>
        <w:t xml:space="preserve"> </w:t>
      </w:r>
      <w:r>
        <w:rPr>
          <w:rFonts w:eastAsia="Times New Roman"/>
          <w:color w:val="000000"/>
          <w:szCs w:val="28"/>
          <w:lang w:eastAsia="ru-RU"/>
        </w:rPr>
        <w:t>МБУДО «Усвятская ДМШ</w:t>
      </w:r>
      <w:r w:rsidRPr="009B1A10">
        <w:rPr>
          <w:rFonts w:eastAsia="Times New Roman"/>
          <w:color w:val="000000"/>
          <w:szCs w:val="28"/>
          <w:lang w:eastAsia="ru-RU"/>
        </w:rPr>
        <w:t>» обучаются дети с разным уровнем музыкальных способностей, имеющие тягу к творчеству, и желающие научиться петь. Поэтому необходимость разработки данной программы, обусловлена тем, чтобы позволить детям и подросткам реализовать желание – развить свои вокальные способности, овладеть умениями и навыками вокального искусства, самореализоваться в творчестве, научиться через голос передавать внутреннее эмоциональное состояние как сольно, так и в вокальном ансамбле.</w:t>
      </w:r>
    </w:p>
    <w:p w:rsidR="009B1A10" w:rsidRPr="00AB4F7F"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AB4F7F">
        <w:rPr>
          <w:rFonts w:eastAsia="Times New Roman"/>
          <w:color w:val="000000"/>
          <w:szCs w:val="28"/>
          <w:lang w:eastAsia="ru-RU"/>
        </w:rPr>
        <w:t>2.</w:t>
      </w:r>
      <w:r w:rsidRPr="00AB4F7F">
        <w:rPr>
          <w:rFonts w:eastAsia="Times New Roman"/>
          <w:b/>
          <w:bCs/>
          <w:i/>
          <w:iCs/>
          <w:color w:val="000000"/>
          <w:u w:val="single"/>
          <w:lang w:eastAsia="ru-RU"/>
        </w:rPr>
        <w:t>Срок реализации учебного предмета «Сольное пение» .</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AB4F7F">
        <w:rPr>
          <w:rFonts w:eastAsia="Times New Roman"/>
          <w:color w:val="000000"/>
          <w:szCs w:val="28"/>
          <w:lang w:eastAsia="ru-RU"/>
        </w:rPr>
        <w:t>Срок реализации учебного предмет</w:t>
      </w:r>
      <w:r w:rsidR="00390ADB" w:rsidRPr="00AB4F7F">
        <w:rPr>
          <w:rFonts w:eastAsia="Times New Roman"/>
          <w:color w:val="000000"/>
          <w:szCs w:val="28"/>
          <w:lang w:eastAsia="ru-RU"/>
        </w:rPr>
        <w:t>а «Сольное пение», для детей с 5</w:t>
      </w:r>
      <w:r w:rsidR="00AB4F7F" w:rsidRPr="00AB4F7F">
        <w:rPr>
          <w:rFonts w:eastAsia="Times New Roman"/>
          <w:color w:val="000000"/>
          <w:szCs w:val="28"/>
          <w:lang w:eastAsia="ru-RU"/>
        </w:rPr>
        <w:t xml:space="preserve"> до 15 лет составляет 4 </w:t>
      </w:r>
      <w:r w:rsidRPr="00AB4F7F">
        <w:rPr>
          <w:rFonts w:eastAsia="Times New Roman"/>
          <w:color w:val="000000"/>
          <w:szCs w:val="28"/>
          <w:lang w:eastAsia="ru-RU"/>
        </w:rPr>
        <w:t>года.</w:t>
      </w:r>
    </w:p>
    <w:p w:rsidR="009B1A10" w:rsidRPr="009B1A10" w:rsidRDefault="00390ADB" w:rsidP="009B1A10">
      <w:pPr>
        <w:shd w:val="clear" w:color="auto" w:fill="FFFFFF"/>
        <w:spacing w:before="100" w:beforeAutospacing="1" w:after="100" w:afterAutospacing="1"/>
        <w:ind w:firstLine="708"/>
        <w:rPr>
          <w:rFonts w:eastAsia="Times New Roman"/>
          <w:color w:val="000000"/>
          <w:szCs w:val="28"/>
          <w:lang w:eastAsia="ru-RU"/>
        </w:rPr>
      </w:pPr>
      <w:r>
        <w:rPr>
          <w:rFonts w:eastAsia="Times New Roman"/>
          <w:color w:val="000000"/>
          <w:szCs w:val="28"/>
          <w:lang w:eastAsia="ru-RU"/>
        </w:rPr>
        <w:t>Расписание строится из расчета 1 занятия в неделю по 40 минут</w:t>
      </w:r>
      <w:r w:rsidR="009B1A10" w:rsidRPr="009B1A10">
        <w:rPr>
          <w:rFonts w:eastAsia="Times New Roman"/>
          <w:color w:val="000000"/>
          <w:szCs w:val="28"/>
          <w:lang w:eastAsia="ru-RU"/>
        </w:rPr>
        <w:t>. </w:t>
      </w:r>
      <w:r w:rsidR="009B1A10" w:rsidRPr="009B1A10">
        <w:rPr>
          <w:rFonts w:eastAsia="Times New Roman"/>
          <w:color w:val="383A3C"/>
          <w:lang w:eastAsia="ru-RU"/>
        </w:rPr>
        <w:t>Программа предусматривает сочетание ансамблевых и индивидуальных занятий.</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b/>
          <w:bCs/>
          <w:i/>
          <w:iCs/>
          <w:color w:val="000000"/>
          <w:u w:val="single"/>
          <w:lang w:eastAsia="ru-RU"/>
        </w:rPr>
        <w:t>3. Объем учебного времени,</w:t>
      </w:r>
      <w:r w:rsidRPr="009B1A10">
        <w:rPr>
          <w:rFonts w:eastAsia="Times New Roman"/>
          <w:color w:val="000000"/>
          <w:szCs w:val="28"/>
          <w:lang w:eastAsia="ru-RU"/>
        </w:rPr>
        <w:t> предусмотренный учебным планом на реализацию учебного предмета «Сольное пение»:</w:t>
      </w:r>
    </w:p>
    <w:tbl>
      <w:tblPr>
        <w:tblW w:w="0" w:type="auto"/>
        <w:shd w:val="clear" w:color="auto" w:fill="FFFFFF"/>
        <w:tblCellMar>
          <w:top w:w="15" w:type="dxa"/>
          <w:left w:w="15" w:type="dxa"/>
          <w:bottom w:w="15" w:type="dxa"/>
          <w:right w:w="15" w:type="dxa"/>
        </w:tblCellMar>
        <w:tblLook w:val="04A0"/>
      </w:tblPr>
      <w:tblGrid>
        <w:gridCol w:w="4360"/>
        <w:gridCol w:w="3421"/>
      </w:tblGrid>
      <w:tr w:rsidR="009B1A10" w:rsidRPr="009B1A10" w:rsidTr="009B1A10">
        <w:trPr>
          <w:trHeight w:val="294"/>
        </w:trPr>
        <w:tc>
          <w:tcPr>
            <w:tcW w:w="43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Срок обучения:</w:t>
            </w:r>
          </w:p>
        </w:tc>
        <w:tc>
          <w:tcPr>
            <w:tcW w:w="34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AB4F7F" w:rsidP="009B1A10">
            <w:pPr>
              <w:spacing w:before="100" w:beforeAutospacing="1" w:after="100" w:afterAutospacing="1"/>
              <w:rPr>
                <w:rFonts w:eastAsia="Times New Roman"/>
                <w:color w:val="000000"/>
                <w:szCs w:val="28"/>
                <w:lang w:eastAsia="ru-RU"/>
              </w:rPr>
            </w:pPr>
            <w:r>
              <w:rPr>
                <w:rFonts w:eastAsia="Times New Roman"/>
                <w:color w:val="000000"/>
                <w:szCs w:val="28"/>
                <w:lang w:eastAsia="ru-RU"/>
              </w:rPr>
              <w:t>1-4</w:t>
            </w:r>
            <w:r w:rsidR="009B1A10" w:rsidRPr="009B1A10">
              <w:rPr>
                <w:rFonts w:eastAsia="Times New Roman"/>
                <w:color w:val="000000"/>
                <w:szCs w:val="28"/>
                <w:lang w:eastAsia="ru-RU"/>
              </w:rPr>
              <w:t xml:space="preserve"> класс</w:t>
            </w:r>
          </w:p>
        </w:tc>
      </w:tr>
      <w:tr w:rsidR="009B1A10" w:rsidRPr="009B1A10" w:rsidTr="009B1A10">
        <w:trPr>
          <w:trHeight w:val="279"/>
        </w:trPr>
        <w:tc>
          <w:tcPr>
            <w:tcW w:w="43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Максимальная учебная нагрузка (в часах)</w:t>
            </w:r>
          </w:p>
        </w:tc>
        <w:tc>
          <w:tcPr>
            <w:tcW w:w="34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rPr>
                <w:rFonts w:eastAsia="Times New Roman"/>
                <w:color w:val="000000"/>
                <w:szCs w:val="28"/>
                <w:lang w:eastAsia="ru-RU"/>
              </w:rPr>
            </w:pPr>
            <w:r>
              <w:rPr>
                <w:rFonts w:eastAsia="Times New Roman"/>
                <w:color w:val="000000"/>
                <w:szCs w:val="28"/>
                <w:lang w:eastAsia="ru-RU"/>
              </w:rPr>
              <w:t>206</w:t>
            </w:r>
          </w:p>
        </w:tc>
      </w:tr>
      <w:tr w:rsidR="009B1A10" w:rsidRPr="009B1A10" w:rsidTr="009B1A10">
        <w:trPr>
          <w:trHeight w:val="279"/>
        </w:trPr>
        <w:tc>
          <w:tcPr>
            <w:tcW w:w="43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Количество часов на аудиторные занятия</w:t>
            </w:r>
          </w:p>
        </w:tc>
        <w:tc>
          <w:tcPr>
            <w:tcW w:w="34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rPr>
                <w:rFonts w:eastAsia="Times New Roman"/>
                <w:color w:val="000000"/>
                <w:szCs w:val="28"/>
                <w:lang w:eastAsia="ru-RU"/>
              </w:rPr>
            </w:pPr>
            <w:r>
              <w:rPr>
                <w:rFonts w:eastAsia="Times New Roman"/>
                <w:color w:val="000000"/>
                <w:szCs w:val="28"/>
                <w:lang w:eastAsia="ru-RU"/>
              </w:rPr>
              <w:t>103</w:t>
            </w:r>
          </w:p>
        </w:tc>
      </w:tr>
      <w:tr w:rsidR="009B1A10" w:rsidRPr="009B1A10" w:rsidTr="009B1A10">
        <w:trPr>
          <w:trHeight w:val="294"/>
        </w:trPr>
        <w:tc>
          <w:tcPr>
            <w:tcW w:w="43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Количество часов на внеаудиторную (самостоятельную) работу</w:t>
            </w:r>
          </w:p>
        </w:tc>
        <w:tc>
          <w:tcPr>
            <w:tcW w:w="342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rPr>
                <w:rFonts w:eastAsia="Times New Roman"/>
                <w:color w:val="000000"/>
                <w:szCs w:val="28"/>
                <w:lang w:eastAsia="ru-RU"/>
              </w:rPr>
            </w:pPr>
            <w:r>
              <w:rPr>
                <w:rFonts w:eastAsia="Times New Roman"/>
                <w:color w:val="000000"/>
                <w:szCs w:val="28"/>
                <w:lang w:eastAsia="ru-RU"/>
              </w:rPr>
              <w:t>103</w:t>
            </w:r>
          </w:p>
        </w:tc>
      </w:tr>
    </w:tbl>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b/>
          <w:bCs/>
          <w:i/>
          <w:iCs/>
          <w:color w:val="000000"/>
          <w:u w:val="single"/>
          <w:lang w:eastAsia="ru-RU"/>
        </w:rPr>
        <w:t>4. Формы проведения учебных занятий.</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t>Основными формами проведения занятий по предмету «Сольное пение» являются:</w:t>
      </w:r>
    </w:p>
    <w:p w:rsidR="009B1A10" w:rsidRPr="009B1A10" w:rsidRDefault="009B1A10" w:rsidP="009B1A10">
      <w:pPr>
        <w:shd w:val="clear" w:color="auto" w:fill="FFFFFF"/>
        <w:spacing w:before="100" w:beforeAutospacing="1" w:after="100" w:afterAutospacing="1"/>
        <w:ind w:left="1440"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Индивидуальные занятия;</w:t>
      </w:r>
    </w:p>
    <w:p w:rsidR="009B1A10" w:rsidRPr="009B1A10" w:rsidRDefault="009B1A10" w:rsidP="009B1A10">
      <w:pPr>
        <w:shd w:val="clear" w:color="auto" w:fill="FFFFFF"/>
        <w:spacing w:before="100" w:beforeAutospacing="1" w:after="100" w:afterAutospacing="1"/>
        <w:ind w:left="1440"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 выступления на концертах;</w:t>
      </w:r>
    </w:p>
    <w:p w:rsidR="009B1A10" w:rsidRPr="009B1A10" w:rsidRDefault="009B1A10" w:rsidP="009B1A10">
      <w:pPr>
        <w:shd w:val="clear" w:color="auto" w:fill="FFFFFF"/>
        <w:spacing w:before="100" w:beforeAutospacing="1" w:after="100" w:afterAutospacing="1"/>
        <w:ind w:left="1440"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Контрольные уроки и зачеты;</w:t>
      </w:r>
    </w:p>
    <w:p w:rsidR="009B1A10" w:rsidRPr="009B1A10" w:rsidRDefault="009B1A10" w:rsidP="009B1A10">
      <w:pPr>
        <w:shd w:val="clear" w:color="auto" w:fill="FFFFFF"/>
        <w:spacing w:before="100" w:beforeAutospacing="1" w:after="100" w:afterAutospacing="1"/>
        <w:ind w:left="1440"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Открытые уроки;</w:t>
      </w:r>
    </w:p>
    <w:p w:rsidR="009B1A10" w:rsidRPr="009B1A10" w:rsidRDefault="009B1A10" w:rsidP="009B1A10">
      <w:pPr>
        <w:shd w:val="clear" w:color="auto" w:fill="FFFFFF"/>
        <w:spacing w:before="100" w:beforeAutospacing="1" w:after="100" w:afterAutospacing="1"/>
        <w:ind w:left="1440"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Участие в конкурсах;</w:t>
      </w:r>
    </w:p>
    <w:p w:rsidR="009B1A10" w:rsidRPr="009B1A10" w:rsidRDefault="009B1A10" w:rsidP="009B1A10">
      <w:pPr>
        <w:shd w:val="clear" w:color="auto" w:fill="FFFFFF"/>
        <w:spacing w:before="100" w:beforeAutospacing="1" w:after="100" w:afterAutospacing="1"/>
        <w:ind w:left="1440" w:hanging="360"/>
        <w:rPr>
          <w:rFonts w:eastAsia="Times New Roman"/>
          <w:color w:val="000000"/>
          <w:szCs w:val="28"/>
          <w:lang w:eastAsia="ru-RU"/>
        </w:rPr>
      </w:pPr>
      <w:r w:rsidRPr="009B1A10">
        <w:rPr>
          <w:rFonts w:eastAsia="Times New Roman"/>
          <w:color w:val="000000"/>
          <w:lang w:eastAsia="ru-RU"/>
        </w:rPr>
        <w:lastRenderedPageBreak/>
        <w:sym w:font="Symbol" w:char="F0B7"/>
      </w:r>
      <w:r w:rsidRPr="009B1A10">
        <w:rPr>
          <w:rFonts w:eastAsia="Times New Roman"/>
          <w:color w:val="000000"/>
          <w:lang w:eastAsia="ru-RU"/>
        </w:rPr>
        <w:t>​ </w:t>
      </w:r>
      <w:r w:rsidRPr="009B1A10">
        <w:rPr>
          <w:rFonts w:eastAsia="Times New Roman"/>
          <w:color w:val="000000"/>
          <w:szCs w:val="28"/>
          <w:lang w:eastAsia="ru-RU"/>
        </w:rPr>
        <w:t>Работа с концертмейстером.</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b/>
          <w:bCs/>
          <w:i/>
          <w:iCs/>
          <w:color w:val="000000"/>
          <w:u w:val="single"/>
          <w:lang w:eastAsia="ru-RU"/>
        </w:rPr>
        <w:t>5. Цели и задачи предмета «Сольное пение».</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Цель:</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Создание условий для проявления индивидуально-творческих способностей детей, выявление талантливых детей и развития их творческой самореализации.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Задачи: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u w:val="single"/>
          <w:lang w:eastAsia="ru-RU"/>
        </w:rPr>
        <w:t>Образовательные:</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обучение детей сольному и ансамблевому пению;</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обучение грамотному и выразительному художественному исполнению вокальных произведений;</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обучение самостоятельному анализу структуры вокальных произведений;</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формирование правильных вокальных навыков;</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обучение грамотному и полноправному сотрудничеству с концертмейстером;</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обучение владению микрофоном, пение под фонограмму «минус»;</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обучение навыкам публичных выступлений, правильной речи, уверенному общению с аудиторией.</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u w:val="single"/>
          <w:lang w:eastAsia="ru-RU"/>
        </w:rPr>
        <w:t>Развивающие:</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создать условия, в которых ребенок сможет раскрыть свой потенциал, осознать свои возможности;</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вокального и общего музыкального слуха;</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тембра, силы, гибкости и диапазона голоса;</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полнозвучной свободной речи;</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органов звукообразования и дыхания, способствующих общему оздоровлению организма;</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музыкального мышления и музыкальной интуиции;</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lastRenderedPageBreak/>
        <w:sym w:font="Symbol" w:char="F0B7"/>
      </w:r>
      <w:r w:rsidRPr="009B1A10">
        <w:rPr>
          <w:rFonts w:eastAsia="Times New Roman"/>
          <w:color w:val="000000"/>
          <w:lang w:eastAsia="ru-RU"/>
        </w:rPr>
        <w:t>​ </w:t>
      </w:r>
      <w:r w:rsidRPr="009B1A10">
        <w:rPr>
          <w:rFonts w:eastAsia="Times New Roman"/>
          <w:color w:val="000000"/>
          <w:szCs w:val="28"/>
          <w:lang w:eastAsia="ru-RU"/>
        </w:rPr>
        <w:t>развитие самосознания;</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уверенности в себе;</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развитие эмоциональности, творческой интуиции.</w:t>
      </w:r>
    </w:p>
    <w:p w:rsidR="009B1A10" w:rsidRPr="009B1A10" w:rsidRDefault="009B1A10" w:rsidP="009B1A10">
      <w:pPr>
        <w:shd w:val="clear" w:color="auto" w:fill="FFFFFF"/>
        <w:spacing w:before="100" w:beforeAutospacing="1" w:after="100" w:afterAutospacing="1"/>
        <w:jc w:val="left"/>
        <w:rPr>
          <w:rFonts w:eastAsia="Times New Roman"/>
          <w:color w:val="000000"/>
          <w:szCs w:val="28"/>
          <w:lang w:eastAsia="ru-RU"/>
        </w:rPr>
      </w:pPr>
      <w:r w:rsidRPr="009B1A10">
        <w:rPr>
          <w:rFonts w:eastAsia="Times New Roman"/>
          <w:color w:val="000000"/>
          <w:u w:val="single"/>
          <w:lang w:eastAsia="ru-RU"/>
        </w:rPr>
        <w:t>Воспитательные</w:t>
      </w:r>
      <w:r w:rsidRPr="009B1A10">
        <w:rPr>
          <w:rFonts w:eastAsia="Times New Roman"/>
          <w:color w:val="000000"/>
          <w:szCs w:val="28"/>
          <w:lang w:eastAsia="ru-RU"/>
        </w:rPr>
        <w:t>:</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воспитание высокохудожественного вкуса;</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воспитание умения ставить перед собой задачи и достигать их решения;</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воспитание любви к своему народу, к Родине, к национальной культуре;</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понимание и уважение культуры и традиций народов мира, формирование толерантности;</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воспитание нравственных качеств личности;</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приобщение детей к основам мировой музыкальной культуры.</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b/>
          <w:bCs/>
          <w:color w:val="000000"/>
          <w:u w:val="single"/>
          <w:lang w:eastAsia="ru-RU"/>
        </w:rPr>
        <w:t>6. </w:t>
      </w:r>
      <w:r w:rsidRPr="009B1A10">
        <w:rPr>
          <w:rFonts w:eastAsia="Times New Roman"/>
          <w:b/>
          <w:bCs/>
          <w:i/>
          <w:iCs/>
          <w:color w:val="000000"/>
          <w:u w:val="single"/>
          <w:lang w:eastAsia="ru-RU"/>
        </w:rPr>
        <w:t>Обоснование структуры программы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Обоснованием структуры программы являются федеральные государственные требования, отражающие все аспекты работы преподавателя с учеником.</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Программа содержит следующие разделы:</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сведения о затратах учебного времени, предусмотренного на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освоение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распределение учебного материала по годам обучения;</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описание дидактических единиц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требования к уровню подготовки учащихся;</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формы и методы контроля, система оценок;</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методическое обеспечение учебного процесса.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7. </w:t>
      </w:r>
      <w:r w:rsidRPr="009B1A10">
        <w:rPr>
          <w:rFonts w:eastAsia="Times New Roman"/>
          <w:b/>
          <w:bCs/>
          <w:i/>
          <w:iCs/>
          <w:color w:val="000000"/>
          <w:u w:val="single"/>
          <w:lang w:eastAsia="ru-RU"/>
        </w:rPr>
        <w:t>Методы обучения.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1.Метод развивающего обучения</w:t>
      </w:r>
      <w:r w:rsidRPr="009B1A10">
        <w:rPr>
          <w:rFonts w:eastAsia="Times New Roman"/>
          <w:color w:val="000000"/>
          <w:szCs w:val="28"/>
          <w:lang w:eastAsia="ru-RU"/>
        </w:rPr>
        <w:t>.</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lastRenderedPageBreak/>
        <w:t>Под развивающим обучением понимается новый, активно - деятельностный способ обучения, идущий на смену объяснительно-иллюстративному способу. Развивающее обучение - это ориентация учебного процесса на потенциальные возможности человека и на их реализацию, учитывающее закономерности развития, приспособленное к уровню и особенностям индивидуума.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i/>
          <w:iCs/>
          <w:color w:val="000000"/>
          <w:lang w:eastAsia="ru-RU"/>
        </w:rPr>
        <w:t>2.</w:t>
      </w:r>
      <w:r w:rsidRPr="009B1A10">
        <w:rPr>
          <w:rFonts w:eastAsia="Times New Roman"/>
          <w:b/>
          <w:bCs/>
          <w:color w:val="000000"/>
          <w:lang w:eastAsia="ru-RU"/>
        </w:rPr>
        <w:t>Метод индивидуального подхода</w:t>
      </w:r>
      <w:r w:rsidRPr="009B1A10">
        <w:rPr>
          <w:rFonts w:eastAsia="Times New Roman"/>
          <w:color w:val="000000"/>
          <w:szCs w:val="28"/>
          <w:lang w:eastAsia="ru-RU"/>
        </w:rPr>
        <w:t> к каждому обучающемуся.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Никогда не надо забывать, что у людей очень индивидуальные анатомические, физиологические и психологические свойства организма, а отсюда и необходимость индивидуального подхода к каждой личности и неповторимость звучания каждого голоса, его тембр, сила, выносливость и другие качества.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3.Метод активного и интерактивного обучения</w:t>
      </w:r>
      <w:r w:rsidRPr="009B1A10">
        <w:rPr>
          <w:rFonts w:eastAsia="Times New Roman"/>
          <w:i/>
          <w:iCs/>
          <w:color w:val="000000"/>
          <w:lang w:eastAsia="ru-RU"/>
        </w:rPr>
        <w:t>.</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Эти приемы основаны на такой форме взаимодействия учащихся и учителя, в результате которой обучающиеся здесь не пассивно исполняют указание преподавателя, а активно участвуют в поиске. Более того, поощряется и взаимодействие учащихся не только с учителем, но и друг с другом, т. к. в основе интерактивного метода обучения лежит принцип </w:t>
      </w:r>
      <w:r w:rsidRPr="009B1A10">
        <w:rPr>
          <w:rFonts w:eastAsia="Times New Roman"/>
          <w:color w:val="000000"/>
          <w:u w:val="single"/>
          <w:lang w:eastAsia="ru-RU"/>
        </w:rPr>
        <w:t>доминирования активности учащихся в процессе обучения</w:t>
      </w:r>
      <w:r w:rsidRPr="009B1A10">
        <w:rPr>
          <w:rFonts w:eastAsia="Times New Roman"/>
          <w:color w:val="000000"/>
          <w:szCs w:val="28"/>
          <w:lang w:eastAsia="ru-RU"/>
        </w:rPr>
        <w:t>.</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4.Метод переосмысления.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Вокальная педагогика использует множество специальных терминов: грудные (головные) резонаторы, длинная гортань, мягкое округлое небо, звуковая атака.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Дети не обладают ассоциативным мышлением, их мышление конкретно, поэтому, задача педагога найти такие термины, чтобы они были понятны детям данной возрастной категории.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5.Метод эвристики.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Прогнозируемый результат:</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обучающиеся приобретают навык творческого отношения к музыкальному искусству;</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обучающиеся приобретают устойчивые вокальные навыки в сочетании с элементами исполнительского мастерства;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обучающиеся приобретают умение понимать и доносить до слушателей содержание исполняемых произведений;</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lastRenderedPageBreak/>
        <w:t>обучающиеся приобретают навык публичных выступлений.</w:t>
      </w:r>
    </w:p>
    <w:p w:rsidR="009B1A10" w:rsidRPr="009B1A10" w:rsidRDefault="009B1A10" w:rsidP="009B1A10">
      <w:pPr>
        <w:shd w:val="clear" w:color="auto" w:fill="FFFFFF"/>
        <w:spacing w:before="100" w:beforeAutospacing="1" w:after="100" w:afterAutospacing="1"/>
        <w:jc w:val="left"/>
        <w:rPr>
          <w:rFonts w:eastAsia="Times New Roman"/>
          <w:color w:val="000000"/>
          <w:szCs w:val="28"/>
          <w:lang w:eastAsia="ru-RU"/>
        </w:rPr>
      </w:pPr>
      <w:r w:rsidRPr="009B1A10">
        <w:rPr>
          <w:rFonts w:eastAsia="Times New Roman"/>
          <w:b/>
          <w:bCs/>
          <w:color w:val="000000"/>
          <w:lang w:eastAsia="ru-RU"/>
        </w:rPr>
        <w:t>Принципы образовательной деятельности</w:t>
      </w:r>
    </w:p>
    <w:p w:rsidR="009B1A10" w:rsidRPr="009B1A10" w:rsidRDefault="009B1A10" w:rsidP="009B1A10">
      <w:pPr>
        <w:shd w:val="clear" w:color="auto" w:fill="FFFFFF"/>
        <w:spacing w:before="100" w:beforeAutospacing="1" w:after="100" w:afterAutospacing="1"/>
        <w:jc w:val="left"/>
        <w:rPr>
          <w:rFonts w:eastAsia="Times New Roman"/>
          <w:color w:val="000000"/>
          <w:szCs w:val="28"/>
          <w:lang w:eastAsia="ru-RU"/>
        </w:rPr>
      </w:pPr>
      <w:r w:rsidRPr="009B1A10">
        <w:rPr>
          <w:rFonts w:eastAsia="Times New Roman"/>
          <w:i/>
          <w:iCs/>
          <w:color w:val="000000"/>
          <w:u w:val="single"/>
          <w:lang w:eastAsia="ru-RU"/>
        </w:rPr>
        <w:t>1.</w:t>
      </w:r>
      <w:r w:rsidRPr="009B1A10">
        <w:rPr>
          <w:rFonts w:eastAsia="Times New Roman"/>
          <w:b/>
          <w:bCs/>
          <w:i/>
          <w:iCs/>
          <w:color w:val="000000"/>
          <w:u w:val="single"/>
          <w:lang w:eastAsia="ru-RU"/>
        </w:rPr>
        <w:t> </w:t>
      </w:r>
      <w:r w:rsidRPr="009B1A10">
        <w:rPr>
          <w:rFonts w:eastAsia="Times New Roman"/>
          <w:i/>
          <w:iCs/>
          <w:color w:val="000000"/>
          <w:u w:val="single"/>
          <w:lang w:eastAsia="ru-RU"/>
        </w:rPr>
        <w:t>Принцип личностно - ориентированного подхода.</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t>Это принцип восходит к идеям гуманистической психологии и педагогики. Направлен на человека как полноценно функционирующую личность, которая видится как развивающаяся личность, а не застывший результат.</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i/>
          <w:iCs/>
          <w:color w:val="000000"/>
          <w:u w:val="single"/>
          <w:lang w:eastAsia="ru-RU"/>
        </w:rPr>
        <w:t>2.</w:t>
      </w:r>
      <w:r w:rsidRPr="009B1A10">
        <w:rPr>
          <w:rFonts w:eastAsia="Times New Roman"/>
          <w:b/>
          <w:bCs/>
          <w:i/>
          <w:iCs/>
          <w:color w:val="000000"/>
          <w:u w:val="single"/>
          <w:lang w:eastAsia="ru-RU"/>
        </w:rPr>
        <w:t> </w:t>
      </w:r>
      <w:r w:rsidRPr="009B1A10">
        <w:rPr>
          <w:rFonts w:eastAsia="Times New Roman"/>
          <w:i/>
          <w:iCs/>
          <w:color w:val="000000"/>
          <w:u w:val="single"/>
          <w:lang w:eastAsia="ru-RU"/>
        </w:rPr>
        <w:t>Принцип адаптивности.</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t>Данный принцип выступает как конкретизация личностно -ориентированного и ситуационного подходов, побуждает быть гибким, мобильным, максимально учитывать интересы, установки, потребности, ценности, возможности детей и действовать всегда на основе такого учёта и индивидуальных особенностей обучающихся.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u w:val="single"/>
          <w:lang w:eastAsia="ru-RU"/>
        </w:rPr>
        <w:t>3.</w:t>
      </w:r>
      <w:r w:rsidRPr="009B1A10">
        <w:rPr>
          <w:rFonts w:eastAsia="Times New Roman"/>
          <w:i/>
          <w:iCs/>
          <w:color w:val="000000"/>
          <w:u w:val="single"/>
          <w:lang w:eastAsia="ru-RU"/>
        </w:rPr>
        <w:t>Принцип природоспособности.</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t>Этот принцип предполагает воспитание с учётом природы ребёнка, его индивидуальных биологических, физиологических и психологических особенностей. Главные признаки: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создание максимально благоприятных условий для выявления природных способностей ребёнка;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определение методов обучения не содержанием образования, а врождёнными способностями детей;</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информирование полезных привычек;</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установление количества изучаемого материала, сроков обучения на основе индивидуальных особенностей ребёнка;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стимулирование у каждого ребёнка индивидуального своеобразия;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постоянная направленность на достижение конечной цели образования, т.е. на творческое развитие личности.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Этой же цели способствует определение мотивации познавательной деятельности каждого ребёнка.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i/>
          <w:iCs/>
          <w:color w:val="000000"/>
          <w:u w:val="single"/>
          <w:lang w:eastAsia="ru-RU"/>
        </w:rPr>
        <w:t>4.</w:t>
      </w:r>
      <w:r w:rsidRPr="009B1A10">
        <w:rPr>
          <w:rFonts w:eastAsia="Times New Roman"/>
          <w:b/>
          <w:bCs/>
          <w:i/>
          <w:iCs/>
          <w:color w:val="000000"/>
          <w:u w:val="single"/>
          <w:lang w:eastAsia="ru-RU"/>
        </w:rPr>
        <w:t> </w:t>
      </w:r>
      <w:r w:rsidRPr="009B1A10">
        <w:rPr>
          <w:rFonts w:eastAsia="Times New Roman"/>
          <w:i/>
          <w:iCs/>
          <w:color w:val="000000"/>
          <w:u w:val="single"/>
          <w:lang w:eastAsia="ru-RU"/>
        </w:rPr>
        <w:t>Принцип увлекательности.</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lastRenderedPageBreak/>
        <w:t>Данный принцип направлен на организацию деятельности несовместимой с равнодушием, рассчитан на завоевание души ребёнка, развитие у него устойчивого интереса к данному виду художественно - эстетического творчества.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i/>
          <w:iCs/>
          <w:color w:val="000000"/>
          <w:u w:val="single"/>
          <w:lang w:eastAsia="ru-RU"/>
        </w:rPr>
        <w:t>5.Принцип поисковой, творческой и исследовательской направленности.</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t>Направлен на поиск закономерностей, на утверждение ценностей творчества, новаторства, создание условий для развития творческих способностей.</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i/>
          <w:iCs/>
          <w:color w:val="000000"/>
          <w:u w:val="single"/>
          <w:lang w:eastAsia="ru-RU"/>
        </w:rPr>
        <w:t>6.Принцип ценностной и целевой направленности.</w:t>
      </w:r>
    </w:p>
    <w:p w:rsidR="009B1A10" w:rsidRPr="009B1A10" w:rsidRDefault="009B1A10" w:rsidP="009B1A10">
      <w:pPr>
        <w:shd w:val="clear" w:color="auto" w:fill="FFFFFF"/>
        <w:spacing w:before="100" w:beforeAutospacing="1" w:after="100" w:afterAutospacing="1"/>
        <w:ind w:firstLine="720"/>
        <w:rPr>
          <w:rFonts w:eastAsia="Times New Roman"/>
          <w:color w:val="000000"/>
          <w:szCs w:val="28"/>
          <w:lang w:eastAsia="ru-RU"/>
        </w:rPr>
      </w:pPr>
      <w:r w:rsidRPr="009B1A10">
        <w:rPr>
          <w:rFonts w:eastAsia="Times New Roman"/>
          <w:color w:val="000000"/>
          <w:szCs w:val="28"/>
          <w:lang w:eastAsia="ru-RU"/>
        </w:rPr>
        <w:t>Ориентируется на результаты. Например: формирование профессионального певческого голоса.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b/>
          <w:bCs/>
          <w:i/>
          <w:iCs/>
          <w:color w:val="000000"/>
          <w:lang w:eastAsia="ru-RU"/>
        </w:rPr>
        <w:t>8.Описание материально-технических условий реализации учебного предмета</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szCs w:val="28"/>
          <w:lang w:eastAsia="ru-RU"/>
        </w:rPr>
        <w:t>Для реализации данной программы необходим кабинет, в котором имеется музыкальный инструмент, настенное зеркало, методические пособия, нот</w:t>
      </w:r>
      <w:r w:rsidR="00390ADB">
        <w:rPr>
          <w:rFonts w:eastAsia="Times New Roman"/>
          <w:color w:val="000000"/>
          <w:szCs w:val="28"/>
          <w:lang w:eastAsia="ru-RU"/>
        </w:rPr>
        <w:t>ный материал</w:t>
      </w:r>
      <w:r w:rsidRPr="009B1A10">
        <w:rPr>
          <w:rFonts w:eastAsia="Times New Roman"/>
          <w:color w:val="000000"/>
          <w:szCs w:val="28"/>
          <w:lang w:eastAsia="ru-RU"/>
        </w:rPr>
        <w:t>, актовый зал, оснащенный микрофонами, специальной усилительной и осветительной аппаратурой.</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szCs w:val="28"/>
          <w:lang w:eastAsia="ru-RU"/>
        </w:rPr>
        <w:t>Для обеспечения реализации данной программы необходимо наличие педагога с музыкально-педагогически</w:t>
      </w:r>
      <w:r w:rsidR="00390ADB">
        <w:rPr>
          <w:rFonts w:eastAsia="Times New Roman"/>
          <w:color w:val="000000"/>
          <w:szCs w:val="28"/>
          <w:lang w:eastAsia="ru-RU"/>
        </w:rPr>
        <w:t>м образованием, звукооператора</w:t>
      </w:r>
      <w:r w:rsidRPr="009B1A10">
        <w:rPr>
          <w:rFonts w:eastAsia="Times New Roman"/>
          <w:color w:val="000000"/>
          <w:szCs w:val="28"/>
          <w:lang w:eastAsia="ru-RU"/>
        </w:rPr>
        <w:t>.</w:t>
      </w:r>
    </w:p>
    <w:p w:rsidR="009B1A10" w:rsidRPr="009B1A10" w:rsidRDefault="009B1A10" w:rsidP="009B1A10">
      <w:pPr>
        <w:shd w:val="clear" w:color="auto" w:fill="FFFFFF"/>
        <w:spacing w:before="100" w:beforeAutospacing="1" w:after="100" w:afterAutospacing="1"/>
        <w:ind w:firstLine="360"/>
        <w:rPr>
          <w:rFonts w:eastAsia="Times New Roman"/>
          <w:color w:val="000000"/>
          <w:sz w:val="32"/>
          <w:szCs w:val="32"/>
          <w:lang w:eastAsia="ru-RU"/>
        </w:rPr>
      </w:pPr>
      <w:r w:rsidRPr="009B1A10">
        <w:rPr>
          <w:rFonts w:eastAsia="Times New Roman"/>
          <w:b/>
          <w:bCs/>
          <w:color w:val="000000"/>
          <w:sz w:val="32"/>
          <w:lang w:eastAsia="ru-RU"/>
        </w:rPr>
        <w:t>II. СОДЕРЖАНИЕ УЧЕБНОГО ПРЕДМЕТА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b/>
          <w:bCs/>
          <w:i/>
          <w:iCs/>
          <w:color w:val="000000"/>
          <w:lang w:eastAsia="ru-RU"/>
        </w:rPr>
        <w:t>1. Сведения о затратах учебного времени</w:t>
      </w:r>
      <w:r w:rsidRPr="009B1A10">
        <w:rPr>
          <w:rFonts w:eastAsia="Times New Roman"/>
          <w:i/>
          <w:iCs/>
          <w:color w:val="000000"/>
          <w:lang w:eastAsia="ru-RU"/>
        </w:rPr>
        <w:t>, </w:t>
      </w:r>
      <w:r w:rsidRPr="009B1A10">
        <w:rPr>
          <w:rFonts w:eastAsia="Times New Roman"/>
          <w:color w:val="000000"/>
          <w:szCs w:val="28"/>
          <w:lang w:eastAsia="ru-RU"/>
        </w:rPr>
        <w:t>предусмотренного на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освоение учебного предмета «Сольное пение», на максимальную, самостоятельную нагрузку обучающихся и аудиторные занятия:</w:t>
      </w:r>
    </w:p>
    <w:tbl>
      <w:tblPr>
        <w:tblW w:w="0" w:type="auto"/>
        <w:shd w:val="clear" w:color="auto" w:fill="FFFFFF"/>
        <w:tblCellMar>
          <w:top w:w="15" w:type="dxa"/>
          <w:left w:w="15" w:type="dxa"/>
          <w:bottom w:w="15" w:type="dxa"/>
          <w:right w:w="15" w:type="dxa"/>
        </w:tblCellMar>
        <w:tblLook w:val="04A0"/>
      </w:tblPr>
      <w:tblGrid>
        <w:gridCol w:w="5784"/>
        <w:gridCol w:w="1388"/>
        <w:gridCol w:w="1068"/>
        <w:gridCol w:w="1145"/>
      </w:tblGrid>
      <w:tr w:rsidR="009B1A10" w:rsidRPr="009B1A10" w:rsidTr="009B1A10">
        <w:trPr>
          <w:trHeight w:val="642"/>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jc w:val="left"/>
              <w:rPr>
                <w:rFonts w:ascii="yandex-sans" w:eastAsia="Times New Roman" w:hAnsi="yandex-sans"/>
                <w:color w:val="000000"/>
                <w:sz w:val="23"/>
                <w:szCs w:val="23"/>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1 класс</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2 класс</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3</w:t>
            </w:r>
            <w:r w:rsidR="00AB4F7F">
              <w:rPr>
                <w:rFonts w:eastAsia="Times New Roman"/>
                <w:color w:val="000000"/>
                <w:szCs w:val="28"/>
                <w:lang w:eastAsia="ru-RU"/>
              </w:rPr>
              <w:t>и 4</w:t>
            </w:r>
            <w:r w:rsidRPr="009B1A10">
              <w:rPr>
                <w:rFonts w:eastAsia="Times New Roman"/>
                <w:color w:val="000000"/>
                <w:szCs w:val="28"/>
                <w:lang w:eastAsia="ru-RU"/>
              </w:rPr>
              <w:t xml:space="preserve"> класс</w:t>
            </w:r>
          </w:p>
        </w:tc>
      </w:tr>
      <w:tr w:rsidR="009B1A10" w:rsidRPr="009B1A10" w:rsidTr="009B1A10">
        <w:trPr>
          <w:trHeight w:val="321"/>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Продолжительность учебных занятий (в неделях)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3</w:t>
            </w:r>
            <w:r w:rsidR="00011B1F">
              <w:rPr>
                <w:rFonts w:eastAsia="Times New Roman"/>
                <w:b/>
                <w:bCs/>
                <w:color w:val="000000"/>
                <w:lang w:eastAsia="ru-RU"/>
              </w:rPr>
              <w:t>5</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3</w:t>
            </w:r>
            <w:r w:rsidR="00011B1F">
              <w:rPr>
                <w:rFonts w:eastAsia="Times New Roman"/>
                <w:b/>
                <w:bCs/>
                <w:color w:val="000000"/>
                <w:lang w:eastAsia="ru-RU"/>
              </w:rPr>
              <w:t>5</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3</w:t>
            </w:r>
            <w:r w:rsidR="00011B1F">
              <w:rPr>
                <w:rFonts w:eastAsia="Times New Roman"/>
                <w:b/>
                <w:bCs/>
                <w:color w:val="000000"/>
                <w:lang w:eastAsia="ru-RU"/>
              </w:rPr>
              <w:t>5</w:t>
            </w:r>
          </w:p>
        </w:tc>
      </w:tr>
      <w:tr w:rsidR="009B1A10" w:rsidRPr="009B1A10" w:rsidTr="009B1A10">
        <w:trPr>
          <w:trHeight w:val="657"/>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Количество часов на аудиторные занятия (в неделю)</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AB4F7F" w:rsidRDefault="00AB4F7F"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AB4F7F" w:rsidRDefault="00AB4F7F"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AB4F7F" w:rsidRDefault="00AB4F7F"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p>
        </w:tc>
      </w:tr>
      <w:tr w:rsidR="009B1A10" w:rsidRPr="009B1A10" w:rsidTr="009B1A10">
        <w:trPr>
          <w:trHeight w:val="642"/>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Общее количество часов на аудиторные занятия (по годам)</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AB4F7F" w:rsidP="00AB4F7F">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3</w:t>
            </w:r>
            <w:r w:rsidR="00011B1F">
              <w:rPr>
                <w:rFonts w:eastAsia="Times New Roman"/>
                <w:b/>
                <w:bCs/>
                <w:color w:val="000000"/>
                <w:lang w:eastAsia="ru-RU"/>
              </w:rPr>
              <w:t>5</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AB4F7F"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3</w:t>
            </w:r>
            <w:r w:rsidR="00011B1F">
              <w:rPr>
                <w:rFonts w:eastAsia="Times New Roman"/>
                <w:b/>
                <w:bCs/>
                <w:color w:val="000000"/>
                <w:lang w:eastAsia="ru-RU"/>
              </w:rPr>
              <w:t>5</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AB4F7F"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3</w:t>
            </w:r>
            <w:r w:rsidR="00011B1F">
              <w:rPr>
                <w:rFonts w:eastAsia="Times New Roman"/>
                <w:b/>
                <w:bCs/>
                <w:color w:val="000000"/>
                <w:lang w:eastAsia="ru-RU"/>
              </w:rPr>
              <w:t>5</w:t>
            </w:r>
          </w:p>
        </w:tc>
      </w:tr>
      <w:tr w:rsidR="009B1A10" w:rsidRPr="009B1A10" w:rsidTr="009B1A10">
        <w:trPr>
          <w:trHeight w:val="337"/>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Общее количество часов на аудиторные занятия</w:t>
            </w:r>
          </w:p>
        </w:tc>
        <w:tc>
          <w:tcPr>
            <w:tcW w:w="366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011B1F"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210</w:t>
            </w:r>
          </w:p>
        </w:tc>
      </w:tr>
      <w:tr w:rsidR="009B1A10" w:rsidRPr="009B1A10" w:rsidTr="009B1A10">
        <w:trPr>
          <w:trHeight w:val="642"/>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lastRenderedPageBreak/>
              <w:t>Количество часов на самостоятельную работу (в неделю)</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p>
        </w:tc>
      </w:tr>
      <w:tr w:rsidR="009B1A10" w:rsidRPr="009B1A10" w:rsidTr="009B1A10">
        <w:trPr>
          <w:trHeight w:val="657"/>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Общее количество часов на самостоятельную работу (по годам)</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3</w:t>
            </w:r>
            <w:r w:rsidR="00011B1F">
              <w:rPr>
                <w:rFonts w:eastAsia="Times New Roman"/>
                <w:b/>
                <w:bCs/>
                <w:color w:val="000000"/>
                <w:lang w:eastAsia="ru-RU"/>
              </w:rPr>
              <w:t>5</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3</w:t>
            </w:r>
            <w:r w:rsidR="00011B1F">
              <w:rPr>
                <w:rFonts w:eastAsia="Times New Roman"/>
                <w:b/>
                <w:bCs/>
                <w:color w:val="000000"/>
                <w:lang w:eastAsia="ru-RU"/>
              </w:rPr>
              <w:t>5</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3</w:t>
            </w:r>
            <w:r w:rsidR="00011B1F">
              <w:rPr>
                <w:rFonts w:eastAsia="Times New Roman"/>
                <w:b/>
                <w:bCs/>
                <w:color w:val="000000"/>
                <w:lang w:eastAsia="ru-RU"/>
              </w:rPr>
              <w:t>5</w:t>
            </w:r>
          </w:p>
        </w:tc>
      </w:tr>
      <w:tr w:rsidR="009B1A10" w:rsidRPr="009B1A10" w:rsidTr="009B1A10">
        <w:trPr>
          <w:trHeight w:val="642"/>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Общее количество часов на самостоятельную работу</w:t>
            </w:r>
          </w:p>
        </w:tc>
        <w:tc>
          <w:tcPr>
            <w:tcW w:w="366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390ADB"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w:t>
            </w:r>
            <w:r w:rsidR="00011B1F">
              <w:rPr>
                <w:rFonts w:eastAsia="Times New Roman"/>
                <w:b/>
                <w:bCs/>
                <w:color w:val="000000"/>
                <w:lang w:eastAsia="ru-RU"/>
              </w:rPr>
              <w:t>10</w:t>
            </w:r>
          </w:p>
        </w:tc>
      </w:tr>
      <w:tr w:rsidR="009B1A10" w:rsidRPr="009B1A10" w:rsidTr="009B1A10">
        <w:trPr>
          <w:trHeight w:val="657"/>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Максимальное количество часов занятий в неделю (аудиторных и самостоятельных)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1,5</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1,5</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1,5</w:t>
            </w:r>
          </w:p>
        </w:tc>
      </w:tr>
      <w:tr w:rsidR="009B1A10" w:rsidRPr="009B1A10" w:rsidTr="009B1A10">
        <w:trPr>
          <w:trHeight w:val="642"/>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Общее максимальное количество по годам (аудиторных и самостоятельных)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49,5</w:t>
            </w:r>
          </w:p>
        </w:tc>
        <w:tc>
          <w:tcPr>
            <w:tcW w:w="1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49,5</w:t>
            </w:r>
          </w:p>
        </w:tc>
        <w:tc>
          <w:tcPr>
            <w:tcW w:w="11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49,5</w:t>
            </w:r>
          </w:p>
        </w:tc>
      </w:tr>
      <w:tr w:rsidR="009B1A10" w:rsidRPr="009B1A10" w:rsidTr="009B1A10">
        <w:trPr>
          <w:trHeight w:val="674"/>
        </w:trPr>
        <w:tc>
          <w:tcPr>
            <w:tcW w:w="5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9B1A10" w:rsidP="009B1A10">
            <w:pPr>
              <w:spacing w:before="100" w:beforeAutospacing="1" w:after="100" w:afterAutospacing="1"/>
              <w:jc w:val="center"/>
              <w:rPr>
                <w:rFonts w:eastAsia="Times New Roman"/>
                <w:color w:val="000000"/>
                <w:szCs w:val="28"/>
                <w:lang w:eastAsia="ru-RU"/>
              </w:rPr>
            </w:pPr>
            <w:r w:rsidRPr="009B1A10">
              <w:rPr>
                <w:rFonts w:eastAsia="Times New Roman"/>
                <w:color w:val="000000"/>
                <w:szCs w:val="28"/>
                <w:lang w:eastAsia="ru-RU"/>
              </w:rPr>
              <w:t>Общее максимальное количество часов на весь период обучения</w:t>
            </w:r>
          </w:p>
        </w:tc>
        <w:tc>
          <w:tcPr>
            <w:tcW w:w="366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B1A10" w:rsidRPr="009B1A10" w:rsidRDefault="00BC4FD2" w:rsidP="009B1A10">
            <w:pPr>
              <w:spacing w:before="100" w:beforeAutospacing="1" w:after="100" w:afterAutospacing="1"/>
              <w:jc w:val="center"/>
              <w:rPr>
                <w:rFonts w:eastAsia="Times New Roman"/>
                <w:color w:val="000000"/>
                <w:szCs w:val="28"/>
                <w:lang w:eastAsia="ru-RU"/>
              </w:rPr>
            </w:pPr>
            <w:r>
              <w:rPr>
                <w:rFonts w:eastAsia="Times New Roman"/>
                <w:b/>
                <w:bCs/>
                <w:color w:val="000000"/>
                <w:lang w:eastAsia="ru-RU"/>
              </w:rPr>
              <w:t>148,5</w:t>
            </w:r>
          </w:p>
        </w:tc>
      </w:tr>
    </w:tbl>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b/>
          <w:bCs/>
          <w:color w:val="000000"/>
          <w:lang w:eastAsia="ru-RU"/>
        </w:rPr>
        <w:t>Структура урока:</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1) настройка певческих голосов: комплекс упражнений для работы над певческим</w:t>
      </w:r>
      <w:r w:rsidRPr="009B1A10">
        <w:rPr>
          <w:rFonts w:eastAsia="Times New Roman"/>
          <w:b/>
          <w:bCs/>
          <w:color w:val="000000"/>
          <w:lang w:eastAsia="ru-RU"/>
        </w:rPr>
        <w:t> </w:t>
      </w:r>
      <w:r w:rsidRPr="009B1A10">
        <w:rPr>
          <w:rFonts w:eastAsia="Times New Roman"/>
          <w:color w:val="000000"/>
          <w:szCs w:val="28"/>
          <w:lang w:eastAsia="ru-RU"/>
        </w:rPr>
        <w:t>дыханием;</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2) дыхательная гимнастика;</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3) распевание;</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4) пение вокализов;</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5) работа над произведением;</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6) анализ занятия;</w:t>
      </w:r>
    </w:p>
    <w:p w:rsidR="009B1A10" w:rsidRPr="009B1A10" w:rsidRDefault="009B1A10" w:rsidP="009B1A10">
      <w:pPr>
        <w:shd w:val="clear" w:color="auto" w:fill="FFFFFF"/>
        <w:spacing w:before="100" w:beforeAutospacing="1" w:after="100" w:afterAutospacing="1"/>
        <w:ind w:firstLine="360"/>
        <w:rPr>
          <w:rFonts w:eastAsia="Times New Roman"/>
          <w:color w:val="000000"/>
          <w:szCs w:val="28"/>
          <w:lang w:eastAsia="ru-RU"/>
        </w:rPr>
      </w:pPr>
      <w:r w:rsidRPr="009B1A10">
        <w:rPr>
          <w:rFonts w:eastAsia="Times New Roman"/>
          <w:color w:val="000000"/>
          <w:szCs w:val="28"/>
          <w:lang w:eastAsia="ru-RU"/>
        </w:rPr>
        <w:t>6) задание на дом (по необходимости).</w:t>
      </w:r>
    </w:p>
    <w:p w:rsidR="009B1A10" w:rsidRPr="009B1A10" w:rsidRDefault="009B1A10" w:rsidP="009B1A10">
      <w:pPr>
        <w:shd w:val="clear" w:color="auto" w:fill="FFFFFF"/>
        <w:spacing w:before="100" w:beforeAutospacing="1" w:after="199"/>
        <w:jc w:val="left"/>
        <w:rPr>
          <w:rFonts w:eastAsia="Times New Roman"/>
          <w:color w:val="000000"/>
          <w:szCs w:val="28"/>
          <w:lang w:eastAsia="ru-RU"/>
        </w:rPr>
      </w:pPr>
      <w:r w:rsidRPr="009B1A10">
        <w:rPr>
          <w:rFonts w:eastAsia="Times New Roman"/>
          <w:color w:val="000000"/>
          <w:szCs w:val="28"/>
          <w:lang w:eastAsia="ru-RU"/>
        </w:rPr>
        <w:t>Всё это постепенно и последовательно усложняется от занятия к занятию.</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b/>
          <w:bCs/>
          <w:color w:val="000000"/>
          <w:lang w:eastAsia="ru-RU"/>
        </w:rPr>
        <w:t>Подбор репертуара.</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Правильно подобранный репертуар не только успешно развивает музыкально певческие способности детей, но и содействует их эстетическому развитию, а также высоких нравственных качеств. Весь репертуар должен соответствовать возрастным и индивидуальным особенностям учащегося. Для большего кругозора необходимо сочетать произведения разных направлений, жанров.</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xml:space="preserve">Хотелось бы акцентировать внимание на эстрадном пении, т.к. в отличие от классического вокала, выросшего из духовной музыки, эстрадное пение возникло из бытового фольклора разных культур и отличается многообразием форм и направлений. Разные способы звукоизвлечения не </w:t>
      </w:r>
      <w:r w:rsidRPr="009B1A10">
        <w:rPr>
          <w:rFonts w:eastAsia="Times New Roman"/>
          <w:color w:val="000000"/>
          <w:szCs w:val="28"/>
          <w:lang w:eastAsia="ru-RU"/>
        </w:rPr>
        <w:lastRenderedPageBreak/>
        <w:t>позволяли долгое время сформироваться какой-либо эстрадной вокальной школе. Несмотря на существенные различия с классическим вокалом, эстрадный вокал базируется на тех же физиологических принципах в работе голосового аппарата.</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Репертуар должен соответствовать данному жизненному периоду ребёнка, отражать его увлечения, привязанности, учебную деятельность, личные эмоции и духовные ценности.</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Каждой возрастной категории присущи свои проблемы подбора репертуара. Проще всего обстоит дело с младшим возрастом, львиную долю репертуара которого составляют песни из мультфильмов, детских кинофильмов, песни советских композиторов, народная музыка. Наиболее проблемный вопрос - репертуар для подростков. Для переходного возраста не актуальны как детские темы, так и взрослые проблемы. Учитывая активность процесса формирования личности ребёнка в этот период, педагогу необходимо относиться к подбору репертуара с повышенной ответственностью. Беспроигрышным вариантом является музыка из советских кинофильмов, лучшие образцы российской и западной юношеской эстрады. В старшем школьном возрасте активно развивается тема личных отношений. При выборе взрослых песен важно оставаться корректным по отношению к ребёнку и детскому учреждению, в котором он обучается. Этот возраст предполагает более смелое и широкое обращение к современной российской и зарубежной эстраде, мюзиклам, кинофильмам.</w:t>
      </w:r>
    </w:p>
    <w:p w:rsidR="009B1A10" w:rsidRPr="009B1A10" w:rsidRDefault="009B1A10" w:rsidP="009B1A10">
      <w:pPr>
        <w:shd w:val="clear" w:color="auto" w:fill="FFFFFF"/>
        <w:spacing w:before="100" w:beforeAutospacing="1" w:after="100" w:afterAutospacing="1"/>
        <w:ind w:firstLine="708"/>
        <w:rPr>
          <w:rFonts w:eastAsia="Times New Roman"/>
          <w:color w:val="000000"/>
          <w:sz w:val="22"/>
          <w:lang w:eastAsia="ru-RU"/>
        </w:rPr>
      </w:pPr>
      <w:r w:rsidRPr="009B1A10">
        <w:rPr>
          <w:rFonts w:eastAsia="Times New Roman"/>
          <w:color w:val="000000"/>
          <w:sz w:val="22"/>
          <w:lang w:eastAsia="ru-RU"/>
        </w:rPr>
        <w:t> </w:t>
      </w:r>
      <w:r w:rsidRPr="009B1A10">
        <w:rPr>
          <w:rFonts w:eastAsia="Times New Roman"/>
          <w:color w:val="000000"/>
          <w:lang w:eastAsia="ru-RU"/>
        </w:rPr>
        <w:t>В процессе обучения каждый ребёнок должен накапливать собственный репертуарный багаж, чтобы иметь возможность в любой момент и в различных ситуациях применять имеющийся опыт.</w:t>
      </w:r>
    </w:p>
    <w:p w:rsidR="009B1A10" w:rsidRPr="009B1A10" w:rsidRDefault="009B1A10" w:rsidP="009B1A10">
      <w:pPr>
        <w:shd w:val="clear" w:color="auto" w:fill="FFFFFF"/>
        <w:spacing w:before="100" w:beforeAutospacing="1" w:after="100" w:afterAutospacing="1"/>
        <w:ind w:firstLine="396"/>
        <w:jc w:val="center"/>
        <w:rPr>
          <w:rFonts w:eastAsia="Times New Roman"/>
          <w:color w:val="000000"/>
          <w:sz w:val="36"/>
          <w:szCs w:val="36"/>
          <w:lang w:eastAsia="ru-RU"/>
        </w:rPr>
      </w:pPr>
      <w:r w:rsidRPr="009B1A10">
        <w:rPr>
          <w:rFonts w:eastAsia="Times New Roman"/>
          <w:b/>
          <w:bCs/>
          <w:i/>
          <w:iCs/>
          <w:color w:val="000000"/>
          <w:sz w:val="36"/>
          <w:lang w:eastAsia="ru-RU"/>
        </w:rPr>
        <w:t>Требования по годам обучения</w:t>
      </w:r>
    </w:p>
    <w:p w:rsidR="009B1A10" w:rsidRPr="009B1A10" w:rsidRDefault="009B1A10" w:rsidP="009B1A10">
      <w:pPr>
        <w:shd w:val="clear" w:color="auto" w:fill="FFFFFF"/>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1 год обучения.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u w:val="single"/>
          <w:lang w:eastAsia="ru-RU"/>
        </w:rPr>
        <w:t>В конце 1 года обучения учащиеся должны</w:t>
      </w:r>
      <w:r w:rsidRPr="009B1A10">
        <w:rPr>
          <w:rFonts w:eastAsia="Times New Roman"/>
          <w:color w:val="000000"/>
          <w:szCs w:val="28"/>
          <w:lang w:eastAsia="ru-RU"/>
        </w:rPr>
        <w:t>:</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u w:val="single"/>
          <w:lang w:eastAsia="ru-RU"/>
        </w:rPr>
        <w:t>Знать</w:t>
      </w:r>
      <w:r w:rsidRPr="009B1A10">
        <w:rPr>
          <w:rFonts w:eastAsia="Times New Roman"/>
          <w:color w:val="000000"/>
          <w:szCs w:val="28"/>
          <w:lang w:eastAsia="ru-RU"/>
        </w:rPr>
        <w:t>: общие понятия анатомии голосового аппарата и гигиены певческого голоса: гортань – источник звука, органы дыхания (диафрагма – главная дыхательная мышца), резонаторы (головной или верхний, грудной или нижний). Механизм работы дыхательного аппарата (реберно-диафрагматическое дыхание). Атаки звука (мягкая, придыхательная, твердая). Пение под аккомпанемент, звучание фонограммы (плюсовая, минусовая).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u w:val="single"/>
          <w:lang w:eastAsia="ru-RU"/>
        </w:rPr>
        <w:t>Уметь:</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lastRenderedPageBreak/>
        <w:t>- правильно применять певческую установку в положении стоя и сидя, пользоваться певческим дыханием,</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использовать некоторые дыхательные упражнения по системе Стрельниковой А.Н.,</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правильно формировать певческую позицию, зевок,</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петь простые мелодии legato, в медленном и среднем темпе в сочетании с «опорой» звука,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пользоваться упражнениями на освобождение гортани и снятие мышечного напряжения,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петь упражнения на staccato, для активизации мышц диафрагмы,</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сольмизировать тексты песен, проговаривать тексты в ритме песен,</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использовать активную артикуляцию, следить за чистотой интонации в пределах терции,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 исполнять песни под аккомпанемент концертмейстера и под фонограмму с дублированием голоса.</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u w:val="single"/>
          <w:lang w:eastAsia="ru-RU"/>
        </w:rPr>
        <w:t>В течение года необходимо проработать с учащимися: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8 – 10 несложных произведений.</w:t>
      </w:r>
    </w:p>
    <w:p w:rsidR="009B1A10" w:rsidRPr="009B1A10" w:rsidRDefault="009B1A10" w:rsidP="009B1A10">
      <w:pPr>
        <w:shd w:val="clear" w:color="auto" w:fill="FFFFFF"/>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2-й год обучения.</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szCs w:val="28"/>
          <w:lang w:eastAsia="ru-RU"/>
        </w:rPr>
        <w:t>Ведется работа по освоению и углублению вокально-технических навыков, элементов исполнительской техники.</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u w:val="single"/>
          <w:lang w:eastAsia="ru-RU"/>
        </w:rPr>
        <w:t>В течение года необходимо проработать с учащимися: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4 - 7 произведений.</w:t>
      </w:r>
    </w:p>
    <w:p w:rsidR="009B1A10" w:rsidRPr="009B1A10" w:rsidRDefault="009B1A10" w:rsidP="009B1A10">
      <w:pPr>
        <w:shd w:val="clear" w:color="auto" w:fill="FFFFFF"/>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3-й год обучения.</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szCs w:val="28"/>
          <w:lang w:eastAsia="ru-RU"/>
        </w:rPr>
        <w:t>Ведется работа по закреплению вокально-технических навыков, элементов исполнительской техники.</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u w:val="single"/>
          <w:lang w:eastAsia="ru-RU"/>
        </w:rPr>
        <w:t>В течение года необходимо проработать с учащимися:</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4 – 7 произведений.</w:t>
      </w:r>
    </w:p>
    <w:p w:rsidR="009B1A10" w:rsidRPr="009B1A10" w:rsidRDefault="009B1A10" w:rsidP="009B1A10">
      <w:pPr>
        <w:shd w:val="clear" w:color="auto" w:fill="FFFFFF"/>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Примерные репертуарные списки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lastRenderedPageBreak/>
        <w:t>Вокализы:</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1</w:t>
      </w:r>
      <w:r w:rsidRPr="009B1A10">
        <w:rPr>
          <w:rFonts w:eastAsia="Times New Roman"/>
          <w:b/>
          <w:bCs/>
          <w:color w:val="000000"/>
          <w:lang w:eastAsia="ru-RU"/>
        </w:rPr>
        <w:t>.</w:t>
      </w:r>
      <w:r w:rsidRPr="009B1A10">
        <w:rPr>
          <w:rFonts w:eastAsia="Times New Roman"/>
          <w:color w:val="000000"/>
          <w:szCs w:val="28"/>
          <w:lang w:eastAsia="ru-RU"/>
        </w:rPr>
        <w:t>Абт Ф;</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2. Зейдлер Г;</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3.Канконе М.</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Произведения композиторов-классиков:</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1. Бах И.С.; Гайдн Й., Глинка М.И., Алябьев А., Булахов П., Калинников В., Бетховен Л., Григ Э., Гурилёв А., Моцарт В.А., Шуберт Ф.</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Нар.песни</w:t>
      </w:r>
      <w:r w:rsidRPr="009B1A10">
        <w:rPr>
          <w:rFonts w:eastAsia="Times New Roman"/>
          <w:color w:val="000000"/>
          <w:szCs w:val="28"/>
          <w:lang w:eastAsia="ru-RU"/>
        </w:rPr>
        <w:t> (песни разных народов в обработках).</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Песни из кино, мульт /фильмов:</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Шаинский В., Старокадомский А, Гладков Г.</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Песни современных композиторов:</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Крылатов Е., Чичков Ю., Попатенко Т., Струве Г., Савельев Б., Паулс Р., Дунаевский И., Абрамов А., Минков М, Хренников Т., Зацепин А.</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Эстрадные детские песни:</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Ермолов А., Зарицкая Е., Вихарева Л., Музыкантова Т., Варламов А. и др.</w:t>
      </w:r>
    </w:p>
    <w:p w:rsidR="009B1A10" w:rsidRPr="009B1A10" w:rsidRDefault="009B1A10" w:rsidP="009B1A10">
      <w:pPr>
        <w:shd w:val="clear" w:color="auto" w:fill="FFFFFF"/>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t>III. ТРЕБОВАНИЯ К УРОВНЮ ПОДГОТОВКИ ОБУЧАЮЩИХСЯ</w:t>
      </w:r>
    </w:p>
    <w:p w:rsidR="009B1A10" w:rsidRPr="009B1A10" w:rsidRDefault="009B1A10" w:rsidP="009B1A10">
      <w:pPr>
        <w:shd w:val="clear" w:color="auto" w:fill="FFFFFF"/>
        <w:spacing w:before="100" w:beforeAutospacing="1" w:after="100" w:afterAutospacing="1"/>
        <w:ind w:firstLine="396"/>
        <w:rPr>
          <w:rFonts w:eastAsia="Times New Roman"/>
          <w:color w:val="000000"/>
          <w:sz w:val="22"/>
          <w:lang w:eastAsia="ru-RU"/>
        </w:rPr>
      </w:pPr>
      <w:r w:rsidRPr="009B1A10">
        <w:rPr>
          <w:rFonts w:eastAsia="Times New Roman"/>
          <w:color w:val="000000"/>
          <w:lang w:eastAsia="ru-RU"/>
        </w:rPr>
        <w:t>Результатом освоения программы учебного предмета «Сольное пение. Вокал», являются следующие знания, умения, навыки:</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наличие у обучающегося интереса к музыкальному искусству, вокальному исполнительству;</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знание начальных основ вокального искусства, художественно-исполнительских возможностей вокального искусства;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знание профессиональной терминологии;</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умение передавать авторский замысел музыкального произведения с помощью органического сочетания слова и музыки;</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навыки вокального исполнительского творчества, в том числе, отражающие взаимоотношения между солистом и хоровым</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lastRenderedPageBreak/>
        <w:t>коллективом;</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сформированные практические навыки исполнения авторских, народных сольных и вокальных ансамблевых произведений отечественной и зарубежной музыки, в том числе вокальных произведений для детей;</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наличие практических навыков исполнения партий в составе</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вокального ансамбля;</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знание устройства и принципов работы голосового аппарата;</w:t>
      </w:r>
    </w:p>
    <w:p w:rsidR="009B1A10" w:rsidRPr="009B1A10" w:rsidRDefault="009B1A10" w:rsidP="009B1A10">
      <w:pPr>
        <w:shd w:val="clear" w:color="auto" w:fill="FFFFFF"/>
        <w:spacing w:before="100" w:beforeAutospacing="1" w:after="100" w:afterAutospacing="1"/>
        <w:ind w:firstLine="396"/>
        <w:rPr>
          <w:rFonts w:eastAsia="Times New Roman"/>
          <w:color w:val="000000"/>
          <w:sz w:val="32"/>
          <w:szCs w:val="32"/>
          <w:lang w:eastAsia="ru-RU"/>
        </w:rPr>
      </w:pPr>
      <w:r w:rsidRPr="009B1A10">
        <w:rPr>
          <w:rFonts w:eastAsia="Times New Roman"/>
          <w:b/>
          <w:bCs/>
          <w:color w:val="000000"/>
          <w:sz w:val="32"/>
          <w:lang w:eastAsia="ru-RU"/>
        </w:rPr>
        <w:t>IV. Формы и методы контроля, система оценок</w:t>
      </w:r>
    </w:p>
    <w:p w:rsidR="009B1A10" w:rsidRPr="009B1A10" w:rsidRDefault="009B1A10" w:rsidP="009B1A10">
      <w:pPr>
        <w:shd w:val="clear" w:color="auto" w:fill="FFFFFF"/>
        <w:spacing w:before="100" w:beforeAutospacing="1" w:after="100" w:afterAutospacing="1"/>
        <w:rPr>
          <w:rFonts w:eastAsia="Times New Roman"/>
          <w:color w:val="000000"/>
          <w:sz w:val="22"/>
          <w:lang w:eastAsia="ru-RU"/>
        </w:rPr>
      </w:pPr>
      <w:r w:rsidRPr="009B1A10">
        <w:rPr>
          <w:rFonts w:eastAsia="Times New Roman"/>
          <w:color w:val="000000"/>
          <w:lang w:eastAsia="ru-RU"/>
        </w:rPr>
        <w:t xml:space="preserve">Следует учитывать, что приобретение знаний и умений происходит при индивидуальной оценке возможностей обучающихся, поэтому в течение всего учебного процесса педагог должен вести контроль </w:t>
      </w:r>
      <w:r w:rsidR="00390ADB">
        <w:rPr>
          <w:rFonts w:eastAsia="Times New Roman"/>
          <w:color w:val="000000"/>
          <w:lang w:eastAsia="ru-RU"/>
        </w:rPr>
        <w:t xml:space="preserve"> </w:t>
      </w:r>
      <w:r w:rsidRPr="009B1A10">
        <w:rPr>
          <w:rFonts w:eastAsia="Times New Roman"/>
          <w:color w:val="000000"/>
          <w:lang w:eastAsia="ru-RU"/>
        </w:rPr>
        <w:t>за качеством знаний, посещаемостью, успеваемостью, систематически выставлять текущие, четвертные и годовые оценки в журнал и дневник, проводить беседы, давать рекомендации и советы родителям.</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Годовая оценка выставляется на основе годовой работы ученика и его продвижения, роста, общих результатов. При выставлении итоговых оценок могут учитываться творческие выступления обучающихся.</w:t>
      </w:r>
    </w:p>
    <w:p w:rsidR="009B1A10" w:rsidRPr="009B1A10" w:rsidRDefault="009B1A10" w:rsidP="009B1A10">
      <w:pPr>
        <w:shd w:val="clear" w:color="auto" w:fill="FFFFFF"/>
        <w:spacing w:before="100" w:beforeAutospacing="1" w:after="100" w:afterAutospacing="1"/>
        <w:ind w:firstLine="707"/>
        <w:rPr>
          <w:rFonts w:eastAsia="Times New Roman"/>
          <w:color w:val="000000"/>
          <w:szCs w:val="28"/>
          <w:lang w:eastAsia="ru-RU"/>
        </w:rPr>
      </w:pPr>
      <w:r w:rsidRPr="009B1A10">
        <w:rPr>
          <w:rFonts w:eastAsia="Times New Roman"/>
          <w:color w:val="000000"/>
          <w:szCs w:val="28"/>
          <w:lang w:eastAsia="ru-RU"/>
        </w:rPr>
        <w:t>В течение каждого учебного года планируется ряд творческих показов: выступления на тематических и праздничных концертах в</w:t>
      </w:r>
      <w:r w:rsidR="00390ADB">
        <w:rPr>
          <w:rFonts w:eastAsia="Times New Roman"/>
          <w:color w:val="000000"/>
          <w:szCs w:val="28"/>
          <w:lang w:eastAsia="ru-RU"/>
        </w:rPr>
        <w:t xml:space="preserve"> ДМШ и РЦК п.Усвяты </w:t>
      </w:r>
      <w:r w:rsidRPr="009B1A10">
        <w:rPr>
          <w:rFonts w:eastAsia="Times New Roman"/>
          <w:color w:val="000000"/>
          <w:szCs w:val="28"/>
          <w:lang w:eastAsia="ru-RU"/>
        </w:rPr>
        <w:t>, районных мероприятиях, в конце I четверти – открытый урок –</w:t>
      </w:r>
      <w:r w:rsidR="00390ADB">
        <w:rPr>
          <w:rFonts w:eastAsia="Times New Roman"/>
          <w:color w:val="000000"/>
          <w:szCs w:val="28"/>
          <w:lang w:eastAsia="ru-RU"/>
        </w:rPr>
        <w:t xml:space="preserve"> концерт хорового класса </w:t>
      </w:r>
      <w:r w:rsidRPr="009B1A10">
        <w:rPr>
          <w:rFonts w:eastAsia="Times New Roman"/>
          <w:color w:val="000000"/>
          <w:szCs w:val="28"/>
          <w:lang w:eastAsia="ru-RU"/>
        </w:rPr>
        <w:t xml:space="preserve"> школы, пр</w:t>
      </w:r>
      <w:r w:rsidR="00390ADB">
        <w:rPr>
          <w:rFonts w:eastAsia="Times New Roman"/>
          <w:color w:val="000000"/>
          <w:szCs w:val="28"/>
          <w:lang w:eastAsia="ru-RU"/>
        </w:rPr>
        <w:t>аздничный новогодний концерт ДМШ</w:t>
      </w:r>
      <w:r w:rsidRPr="009B1A10">
        <w:rPr>
          <w:rFonts w:eastAsia="Times New Roman"/>
          <w:color w:val="000000"/>
          <w:szCs w:val="28"/>
          <w:lang w:eastAsia="ru-RU"/>
        </w:rPr>
        <w:t>, школьный отчетный концерт в конце учебного года, а также участие в конкурсах и фестивалях разных уровней.</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b/>
          <w:bCs/>
          <w:i/>
          <w:iCs/>
          <w:color w:val="000000"/>
          <w:lang w:eastAsia="ru-RU"/>
        </w:rPr>
        <w:t>Текущий контроль</w:t>
      </w:r>
      <w:r w:rsidRPr="009B1A10">
        <w:rPr>
          <w:rFonts w:eastAsia="Times New Roman"/>
          <w:color w:val="000000"/>
          <w:szCs w:val="28"/>
          <w:lang w:eastAsia="ru-RU"/>
        </w:rPr>
        <w:t> проводится преподавателем на основе текущих занятий, их посещения, подготовки домашнего задания.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b/>
          <w:bCs/>
          <w:i/>
          <w:iCs/>
          <w:color w:val="000000"/>
          <w:lang w:eastAsia="ru-RU"/>
        </w:rPr>
        <w:t>Промежуточная аттестация</w:t>
      </w:r>
      <w:r w:rsidRPr="009B1A10">
        <w:rPr>
          <w:rFonts w:eastAsia="Times New Roman"/>
          <w:color w:val="000000"/>
          <w:szCs w:val="28"/>
          <w:lang w:eastAsia="ru-RU"/>
        </w:rPr>
        <w:t> включает в себя контрольные уроки и зачёты, экзамены.</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Контрольные уроки</w:t>
      </w:r>
      <w:r w:rsidRPr="009B1A10">
        <w:rPr>
          <w:rFonts w:eastAsia="Times New Roman"/>
          <w:color w:val="000000"/>
          <w:szCs w:val="28"/>
          <w:lang w:eastAsia="ru-RU"/>
        </w:rPr>
        <w:t> проводятся по итогам первой и третьей четверти, на которых учитываются не только вокальные умения и навыки учащихся в работе над вокализами и исполняемыми произведениями, а также:</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lastRenderedPageBreak/>
        <w:sym w:font="Symbol" w:char="F0B7"/>
      </w:r>
      <w:r w:rsidRPr="009B1A10">
        <w:rPr>
          <w:rFonts w:eastAsia="Times New Roman"/>
          <w:color w:val="000000"/>
          <w:lang w:eastAsia="ru-RU"/>
        </w:rPr>
        <w:t>​ </w:t>
      </w:r>
      <w:r w:rsidRPr="009B1A10">
        <w:rPr>
          <w:rFonts w:eastAsia="Times New Roman"/>
          <w:color w:val="000000"/>
          <w:szCs w:val="28"/>
          <w:lang w:eastAsia="ru-RU"/>
        </w:rPr>
        <w:t>игра на фортепиано вокальной партии в ансамбле с концертмейстером, с учетом качества звука, точной фразировки и динамических оттенков;</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 знание терминологии (темпа и характера),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 структуры и формы изучаемого произведения,</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lang w:eastAsia="ru-RU"/>
        </w:rPr>
        <w:sym w:font="Symbol" w:char="F0B7"/>
      </w:r>
      <w:r w:rsidRPr="009B1A10">
        <w:rPr>
          <w:rFonts w:eastAsia="Times New Roman"/>
          <w:color w:val="000000"/>
          <w:lang w:eastAsia="ru-RU"/>
        </w:rPr>
        <w:t>​ </w:t>
      </w:r>
      <w:r w:rsidRPr="009B1A10">
        <w:rPr>
          <w:rFonts w:eastAsia="Times New Roman"/>
          <w:color w:val="000000"/>
          <w:szCs w:val="28"/>
          <w:lang w:eastAsia="ru-RU"/>
        </w:rPr>
        <w:t> ладотонального плана, строения мелодии, ритмических особенностей.</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i/>
          <w:iCs/>
          <w:color w:val="000000"/>
          <w:lang w:eastAsia="ru-RU"/>
        </w:rPr>
        <w:t>Зачет в форме концерта</w:t>
      </w:r>
      <w:r w:rsidRPr="009B1A10">
        <w:rPr>
          <w:rFonts w:eastAsia="Times New Roman"/>
          <w:color w:val="000000"/>
          <w:szCs w:val="28"/>
          <w:lang w:eastAsia="ru-RU"/>
        </w:rPr>
        <w:t> проводится по итогам полугодий, на котором учащийся исполняет два или три произведения (в соответствии с требованиями по классам):</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народные песни (обработки);</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классического репертуара,</w:t>
      </w:r>
    </w:p>
    <w:p w:rsidR="009B1A10" w:rsidRPr="009B1A10" w:rsidRDefault="009B1A10" w:rsidP="009B1A10">
      <w:pPr>
        <w:shd w:val="clear" w:color="auto" w:fill="FFFFFF"/>
        <w:spacing w:before="100" w:beforeAutospacing="1" w:after="100" w:afterAutospacing="1"/>
        <w:ind w:firstLine="396"/>
        <w:rPr>
          <w:rFonts w:eastAsia="Times New Roman"/>
          <w:color w:val="000000"/>
          <w:szCs w:val="28"/>
          <w:lang w:eastAsia="ru-RU"/>
        </w:rPr>
      </w:pPr>
      <w:r w:rsidRPr="009B1A10">
        <w:rPr>
          <w:rFonts w:eastAsia="Times New Roman"/>
          <w:color w:val="000000"/>
          <w:szCs w:val="28"/>
          <w:lang w:eastAsia="ru-RU"/>
        </w:rPr>
        <w:t>- детской музыки современных авторов.</w:t>
      </w:r>
    </w:p>
    <w:p w:rsidR="009B1A10" w:rsidRPr="009B1A10" w:rsidRDefault="009B1A10" w:rsidP="009B1A10">
      <w:pPr>
        <w:shd w:val="clear" w:color="auto" w:fill="FFFFFF"/>
        <w:spacing w:before="100" w:beforeAutospacing="1" w:after="100" w:afterAutospacing="1"/>
        <w:ind w:left="707"/>
        <w:rPr>
          <w:rFonts w:eastAsia="Times New Roman"/>
          <w:color w:val="000000"/>
          <w:sz w:val="32"/>
          <w:szCs w:val="32"/>
          <w:lang w:eastAsia="ru-RU"/>
        </w:rPr>
      </w:pPr>
      <w:r w:rsidRPr="009B1A10">
        <w:rPr>
          <w:rFonts w:eastAsia="Times New Roman"/>
          <w:b/>
          <w:bCs/>
          <w:color w:val="000000"/>
          <w:sz w:val="32"/>
          <w:lang w:eastAsia="ru-RU"/>
        </w:rPr>
        <w:t>V. Методическое обеспечение учебного процесса</w:t>
      </w:r>
    </w:p>
    <w:p w:rsidR="00390ADB"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i/>
          <w:iCs/>
          <w:color w:val="000000"/>
          <w:lang w:eastAsia="ru-RU"/>
        </w:rPr>
        <w:t>Методические рекомендации преподавателям.</w:t>
      </w:r>
      <w:r w:rsidRPr="009B1A10">
        <w:rPr>
          <w:rFonts w:eastAsia="Times New Roman"/>
          <w:color w:val="000000"/>
          <w:szCs w:val="28"/>
          <w:lang w:eastAsia="ru-RU"/>
        </w:rPr>
        <w:t> </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Работа на уроке по учебному предмету «Сольное пение» включает совместную работу преподавателя, концертмейстера и обучающегося. На первых уроках важно понять возможности ученика, оценить его вокальные данные и прежде чем начать заниматься четко, представить основные задачи для формирования голоса, помочь ощутить ему свои вокальные способности.</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Со временем пение становится для ребенка эстетической ценностью, которая будет обогащать всю его дальнейшую жизнь. Однако можно утверждать, что кроме развивающих и обучающих задач, пение решает еще немаловажную задачу - оздоровительную. Пение благотворно влияет на развитие голоса и помогает строить плавную и непрерывную речь.</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b/>
          <w:bCs/>
          <w:color w:val="000000"/>
          <w:lang w:eastAsia="ru-RU"/>
        </w:rPr>
        <w:t>По способу организации педагогического процесса</w:t>
      </w:r>
      <w:r w:rsidRPr="009B1A10">
        <w:rPr>
          <w:rFonts w:eastAsia="Times New Roman"/>
          <w:color w:val="000000"/>
          <w:szCs w:val="28"/>
          <w:lang w:eastAsia="ru-RU"/>
        </w:rPr>
        <w:t> программа является интегрированной</w:t>
      </w:r>
      <w:r w:rsidRPr="009B1A10">
        <w:rPr>
          <w:rFonts w:eastAsia="Times New Roman"/>
          <w:b/>
          <w:bCs/>
          <w:i/>
          <w:iCs/>
          <w:color w:val="000000"/>
          <w:lang w:eastAsia="ru-RU"/>
        </w:rPr>
        <w:t> </w:t>
      </w:r>
      <w:r w:rsidRPr="009B1A10">
        <w:rPr>
          <w:rFonts w:eastAsia="Times New Roman"/>
          <w:color w:val="000000"/>
          <w:szCs w:val="28"/>
          <w:lang w:eastAsia="ru-RU"/>
        </w:rPr>
        <w:t>и предусматривает тесное взаимодействие одного предмета с другими. Музыка, литература, живопись – мир искусства в трех видах – охватывает духовную жизнь ребенка всесторонне и полно. Комплексное освоение искусства оптимизирует фантазию, воображение, артистичность, интеллект, то есть формирует универсальные способности, важные для любых сфер деятельности. Образность, единство содержания и формы определяют связь между предметами эстетического цикла.</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lastRenderedPageBreak/>
        <w:t>При разучивании песенного репертуара педагог обращается к знаниям и умениям детей, полученным на уроках предметов гуманитарного цикла: на уроках русского языка – умение правильно произносить слова, выразительно читать текст, определять главное и зависимое слова в сочетании, знание видов простых предложений и умение соблюдать правильную интонацию при произношении; на уроках литературы – начальное понятие языка художественной литературы: эпические, лирические, драматические произведения, умение анализировать образную систему, средства и приемы художественной выразительности; на уроках изобразительного искусства – представление о специфике решения образа в различных видах и жанрах.</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В дополнительной общеразвивающей программе «Сольное пение» учебная деятельность рассматривается как составляющая часть целостного воспитательного процесса на занятиях, концертах, конкурсах.</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Приобретение знаний сопровождается процессом развития личности ребёнка, которая является основным объектом воспитания, как носитель социально - ценностных отношений, как индивидуальность с неповторимым своеобразием черт и качеств, свободно и достойно проявляющая своё « Я ».</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Реализуя программу учебного предмета «Сольное пение» необходимо развивать творческие и интеллектуальные способности обучающихся:</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развитие и саморазвитие творческой личности ребёнка;</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выявление индивидуальных особенностей детей.</w:t>
      </w:r>
    </w:p>
    <w:p w:rsidR="009B1A10" w:rsidRPr="009B1A10" w:rsidRDefault="009B1A10" w:rsidP="009B1A10">
      <w:pPr>
        <w:shd w:val="clear" w:color="auto" w:fill="FFFFFF"/>
        <w:spacing w:before="100" w:beforeAutospacing="1" w:after="100" w:afterAutospacing="1"/>
        <w:ind w:firstLine="566"/>
        <w:rPr>
          <w:rFonts w:eastAsia="Times New Roman"/>
          <w:color w:val="000000"/>
          <w:szCs w:val="28"/>
          <w:lang w:eastAsia="ru-RU"/>
        </w:rPr>
      </w:pPr>
      <w:r w:rsidRPr="009B1A10">
        <w:rPr>
          <w:rFonts w:eastAsia="Times New Roman"/>
          <w:i/>
          <w:iCs/>
          <w:color w:val="000000"/>
          <w:lang w:eastAsia="ru-RU"/>
        </w:rPr>
        <w:t>Методические рекомендации по организации самостоятельной работы обучающихся.</w:t>
      </w:r>
    </w:p>
    <w:p w:rsidR="009B1A10" w:rsidRPr="009B1A10" w:rsidRDefault="009B1A10" w:rsidP="009B1A10">
      <w:pPr>
        <w:shd w:val="clear" w:color="auto" w:fill="FFFFFF"/>
        <w:spacing w:before="100" w:beforeAutospacing="1" w:after="100" w:afterAutospacing="1"/>
        <w:ind w:firstLine="566"/>
        <w:rPr>
          <w:rFonts w:eastAsia="Times New Roman"/>
          <w:color w:val="000000"/>
          <w:szCs w:val="28"/>
          <w:lang w:eastAsia="ru-RU"/>
        </w:rPr>
      </w:pPr>
      <w:r w:rsidRPr="009B1A10">
        <w:rPr>
          <w:rFonts w:eastAsia="Times New Roman"/>
          <w:color w:val="000000"/>
          <w:szCs w:val="28"/>
          <w:lang w:eastAsia="ru-RU"/>
        </w:rPr>
        <w:t>Самостоятельные занятия должны быть построены таком образом, чтобы при наименьших затратах времени и усилий, достичь поставленных задач. Самостоятельные задания обучающегося должны быть осознанными и результативными. Объем времени на самостоятельную работу определяется с учетом методической целесообразности, минимальных затрат на подготовку домашнего задания. Самостоятельные задания должными быть регулярными. Занятия самоподготовкой обучающегося должны проходить в хорошем физиологическом состоянии, занятия при повышенной температуре и плохом самочувствии опасны для здоровья и не продуктивны.</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Весь педагогический процесс должен быть проникнут не только целями вокального и музыкального развития детей, но и общими воспитательными задачами. Преподавателю необходимо следить за успеваемостью учащихся в школе, поддерживать тесную связь с родителями.</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lastRenderedPageBreak/>
        <w:t>Очень важно, чтобы дети приходили на занятия с удовольствием, прочно овладели умениями и навыками пения.</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Педагог и родители являются основными носителями информации о ребёнке. Знание, что окружает ребёнка, что может на него влиять, помогает выбрать единую линию взаимодействия на развивающуюся личность.</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Применяется следующая методика взаимоотношений с родителями:</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поиск контактов при первой встрече;</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определение индивидуальных особенностей детей, изучение условий семейного воспитания;</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определение тактики детей, родителей и педагогов их усилия в упрочнение сотрудничества в достижении положительных результатов;</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беседы с родителями об успехах их детей;</w:t>
      </w:r>
    </w:p>
    <w:p w:rsidR="009B1A10" w:rsidRPr="009B1A10" w:rsidRDefault="009B1A10" w:rsidP="009B1A10">
      <w:pPr>
        <w:shd w:val="clear" w:color="auto" w:fill="FFFFFF"/>
        <w:spacing w:before="100" w:beforeAutospacing="1" w:after="100" w:afterAutospacing="1"/>
        <w:ind w:firstLine="708"/>
        <w:rPr>
          <w:rFonts w:eastAsia="Times New Roman"/>
          <w:color w:val="000000"/>
          <w:szCs w:val="28"/>
          <w:lang w:eastAsia="ru-RU"/>
        </w:rPr>
      </w:pPr>
      <w:r w:rsidRPr="009B1A10">
        <w:rPr>
          <w:rFonts w:eastAsia="Times New Roman"/>
          <w:color w:val="000000"/>
          <w:szCs w:val="28"/>
          <w:lang w:eastAsia="ru-RU"/>
        </w:rPr>
        <w:t>• практическая помощь в подготовке и проведении различных мероприятий (приобретение, изготовление реквизитов на номера, приобретение концертных костюмов и др.)</w:t>
      </w:r>
    </w:p>
    <w:p w:rsidR="009B1A10" w:rsidRPr="009B1A10" w:rsidRDefault="009B1A10" w:rsidP="009B1A10">
      <w:pPr>
        <w:shd w:val="clear" w:color="auto" w:fill="FFFFFF"/>
        <w:spacing w:before="100" w:beforeAutospacing="1" w:after="100" w:afterAutospacing="1"/>
        <w:ind w:right="-56" w:firstLine="708"/>
        <w:jc w:val="center"/>
        <w:rPr>
          <w:rFonts w:eastAsia="Times New Roman"/>
          <w:color w:val="000000"/>
          <w:szCs w:val="28"/>
          <w:lang w:eastAsia="ru-RU"/>
        </w:rPr>
      </w:pPr>
      <w:r w:rsidRPr="009B1A10">
        <w:rPr>
          <w:rFonts w:eastAsia="Times New Roman"/>
          <w:b/>
          <w:bCs/>
          <w:i/>
          <w:iCs/>
          <w:color w:val="000000"/>
          <w:lang w:eastAsia="ru-RU"/>
        </w:rPr>
        <w:t>Список нотной литературы.</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 </w:t>
      </w:r>
      <w:r w:rsidRPr="009B1A10">
        <w:rPr>
          <w:rFonts w:eastAsia="Times New Roman"/>
          <w:color w:val="000000"/>
          <w:szCs w:val="28"/>
          <w:lang w:eastAsia="ru-RU"/>
        </w:rPr>
        <w:t>Дубравин Я. Чепуров А. «Давайте поклоняться доброте» - М., «Советский композитор», 1983.</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 </w:t>
      </w:r>
      <w:r w:rsidRPr="009B1A10">
        <w:rPr>
          <w:rFonts w:eastAsia="Times New Roman"/>
          <w:color w:val="000000"/>
          <w:szCs w:val="28"/>
          <w:lang w:eastAsia="ru-RU"/>
        </w:rPr>
        <w:t>«Вернисаж улыбок» - М., «Советский композитор»,1991.</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 </w:t>
      </w:r>
      <w:r w:rsidRPr="009B1A10">
        <w:rPr>
          <w:rFonts w:eastAsia="Times New Roman"/>
          <w:color w:val="000000"/>
          <w:szCs w:val="28"/>
          <w:lang w:eastAsia="ru-RU"/>
        </w:rPr>
        <w:t>Гурилев А. «Избранные романсы и песни» - М., «Музыка»,1996.</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 </w:t>
      </w:r>
      <w:r w:rsidRPr="009B1A10">
        <w:rPr>
          <w:rFonts w:eastAsia="Times New Roman"/>
          <w:color w:val="000000"/>
          <w:szCs w:val="28"/>
          <w:lang w:eastAsia="ru-RU"/>
        </w:rPr>
        <w:t>«Песни и романсы на стихи Ахмадулиной Б.М.» - М., «Советский композитор», 1991.</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5.​ </w:t>
      </w:r>
      <w:r w:rsidRPr="009B1A10">
        <w:rPr>
          <w:rFonts w:eastAsia="Times New Roman"/>
          <w:color w:val="000000"/>
          <w:szCs w:val="28"/>
          <w:lang w:eastAsia="ru-RU"/>
        </w:rPr>
        <w:t>«Любимые песни» Престиж – Ариа - М., 2001.</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6.​ </w:t>
      </w:r>
      <w:r w:rsidRPr="009B1A10">
        <w:rPr>
          <w:rFonts w:eastAsia="Times New Roman"/>
          <w:color w:val="000000"/>
          <w:szCs w:val="28"/>
          <w:lang w:eastAsia="ru-RU"/>
        </w:rPr>
        <w:t>«Песни на стихи Рождественского Р.» - М., «Советский композитор»,1987.</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7.​ </w:t>
      </w:r>
      <w:r w:rsidRPr="009B1A10">
        <w:rPr>
          <w:rFonts w:eastAsia="Times New Roman"/>
          <w:color w:val="000000"/>
          <w:szCs w:val="28"/>
          <w:lang w:eastAsia="ru-RU"/>
        </w:rPr>
        <w:t>«Антология советской детской песни» Выпуск 1, 2 - М, «Музыка», 1989.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8.​ </w:t>
      </w:r>
      <w:r w:rsidRPr="009B1A10">
        <w:rPr>
          <w:rFonts w:eastAsia="Times New Roman"/>
          <w:color w:val="000000"/>
          <w:szCs w:val="28"/>
          <w:lang w:eastAsia="ru-RU"/>
        </w:rPr>
        <w:t>«Счастливая весна» - М., «Советский композитор», 1989.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9.​ </w:t>
      </w:r>
      <w:r w:rsidRPr="009B1A10">
        <w:rPr>
          <w:rFonts w:eastAsia="Times New Roman"/>
          <w:color w:val="000000"/>
          <w:szCs w:val="28"/>
          <w:lang w:eastAsia="ru-RU"/>
        </w:rPr>
        <w:t>Зацепин А. «Песни из кинофильмов» - М., «Музыка», 1970.</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lastRenderedPageBreak/>
        <w:t>10.​ </w:t>
      </w:r>
      <w:r w:rsidRPr="009B1A10">
        <w:rPr>
          <w:rFonts w:eastAsia="Times New Roman"/>
          <w:color w:val="000000"/>
          <w:szCs w:val="28"/>
          <w:lang w:eastAsia="ru-RU"/>
        </w:rPr>
        <w:t>«Школьные годы», Выпуск 40 – 43 - М., «Советский композитор»,1989.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11.​ </w:t>
      </w:r>
      <w:r w:rsidRPr="009B1A10">
        <w:rPr>
          <w:rFonts w:eastAsia="Times New Roman"/>
          <w:color w:val="000000"/>
          <w:szCs w:val="28"/>
          <w:lang w:eastAsia="ru-RU"/>
        </w:rPr>
        <w:t>«Крылатые качели», Детские песни Крылатова Е. - М., «ABF»,1997.</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12.​ </w:t>
      </w:r>
      <w:r w:rsidRPr="009B1A10">
        <w:rPr>
          <w:rFonts w:eastAsia="Times New Roman"/>
          <w:color w:val="000000"/>
          <w:szCs w:val="28"/>
          <w:lang w:eastAsia="ru-RU"/>
        </w:rPr>
        <w:t>«Романса свежее дыханье» - СбП, «Советский композитор»,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13.​ </w:t>
      </w:r>
      <w:r w:rsidRPr="009B1A10">
        <w:rPr>
          <w:rFonts w:eastAsia="Times New Roman"/>
          <w:color w:val="000000"/>
          <w:szCs w:val="28"/>
          <w:lang w:eastAsia="ru-RU"/>
        </w:rPr>
        <w:t>«Популярные песни итальянских композиторов» Выпуск 1 – 3 - М., «Советский композитор»,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14.​ </w:t>
      </w:r>
      <w:r w:rsidRPr="009B1A10">
        <w:rPr>
          <w:rFonts w:eastAsia="Times New Roman"/>
          <w:color w:val="000000"/>
          <w:szCs w:val="28"/>
          <w:lang w:eastAsia="ru-RU"/>
        </w:rPr>
        <w:t>«Старинные романсы» - М., «Советский композитор», 1977.</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15.​ </w:t>
      </w:r>
      <w:r w:rsidRPr="009B1A10">
        <w:rPr>
          <w:rFonts w:eastAsia="Times New Roman"/>
          <w:color w:val="000000"/>
          <w:szCs w:val="28"/>
          <w:lang w:eastAsia="ru-RU"/>
        </w:rPr>
        <w:t>«От мелодии к мелодии», Выпуск 1 – 3 - М., «Музыка», 1990.</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16.​ </w:t>
      </w:r>
      <w:r w:rsidRPr="009B1A10">
        <w:rPr>
          <w:rFonts w:eastAsia="Times New Roman"/>
          <w:color w:val="000000"/>
          <w:szCs w:val="28"/>
          <w:lang w:eastAsia="ru-RU"/>
        </w:rPr>
        <w:t>«Репертуар начинающего певца» - М., «Музыка», 2002.</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17.​ </w:t>
      </w:r>
      <w:r w:rsidRPr="009B1A10">
        <w:rPr>
          <w:rFonts w:eastAsia="Times New Roman"/>
          <w:color w:val="000000"/>
          <w:szCs w:val="28"/>
          <w:lang w:eastAsia="ru-RU"/>
        </w:rPr>
        <w:t>«Музыкальный курьер» - М., «Музык», 1987.</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18.​ </w:t>
      </w:r>
      <w:r w:rsidRPr="009B1A10">
        <w:rPr>
          <w:rFonts w:eastAsia="Times New Roman"/>
          <w:color w:val="000000"/>
          <w:szCs w:val="28"/>
          <w:lang w:eastAsia="ru-RU"/>
        </w:rPr>
        <w:t>«Минувших дней очарованье», Выпуск 1 – 3 - М.. «Музыка»,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19.​ </w:t>
      </w:r>
      <w:r w:rsidRPr="009B1A10">
        <w:rPr>
          <w:rFonts w:eastAsia="Times New Roman"/>
          <w:color w:val="000000"/>
          <w:szCs w:val="28"/>
          <w:lang w:eastAsia="ru-RU"/>
        </w:rPr>
        <w:t>«Русские народные песни» - М., «Музыка»,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20.​ </w:t>
      </w:r>
      <w:r w:rsidRPr="009B1A10">
        <w:rPr>
          <w:rFonts w:eastAsia="Times New Roman"/>
          <w:color w:val="000000"/>
          <w:szCs w:val="28"/>
          <w:lang w:eastAsia="ru-RU"/>
        </w:rPr>
        <w:t>«Аккомпаниатор» - С - П., «Союз художников», 2003.</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21.​ </w:t>
      </w:r>
      <w:r w:rsidRPr="009B1A10">
        <w:rPr>
          <w:rFonts w:eastAsia="Times New Roman"/>
          <w:color w:val="000000"/>
          <w:szCs w:val="28"/>
          <w:lang w:eastAsia="ru-RU"/>
        </w:rPr>
        <w:t>«Синий цвет» - М., «Советский композитор», 1989.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22.​ </w:t>
      </w:r>
      <w:r w:rsidRPr="009B1A10">
        <w:rPr>
          <w:rFonts w:eastAsia="Times New Roman"/>
          <w:color w:val="000000"/>
          <w:szCs w:val="28"/>
          <w:lang w:eastAsia="ru-RU"/>
        </w:rPr>
        <w:t>Чайковский П. Романсы, Выпуск 1 – 3 - М., «Музыка»,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23.​ </w:t>
      </w:r>
      <w:r w:rsidRPr="009B1A10">
        <w:rPr>
          <w:rFonts w:eastAsia="Times New Roman"/>
          <w:color w:val="000000"/>
          <w:szCs w:val="28"/>
          <w:lang w:eastAsia="ru-RU"/>
        </w:rPr>
        <w:t>Булахов П. Избранные романсы и песни - М., Музыка, 2004.</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24.​ </w:t>
      </w:r>
      <w:r w:rsidRPr="009B1A10">
        <w:rPr>
          <w:rFonts w:eastAsia="Times New Roman"/>
          <w:color w:val="000000"/>
          <w:szCs w:val="28"/>
          <w:lang w:eastAsia="ru-RU"/>
        </w:rPr>
        <w:t>«Под голубыми небесами» - М., Всероссийское музыкальное общество, 1998.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25.​ </w:t>
      </w:r>
      <w:r w:rsidRPr="009B1A10">
        <w:rPr>
          <w:rFonts w:eastAsia="Times New Roman"/>
          <w:color w:val="000000"/>
          <w:szCs w:val="28"/>
          <w:lang w:eastAsia="ru-RU"/>
        </w:rPr>
        <w:t>«Музыкальный иллюзион» - М., «Советский композитор», 1990.</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26.​ </w:t>
      </w:r>
      <w:r w:rsidRPr="009B1A10">
        <w:rPr>
          <w:rFonts w:eastAsia="Times New Roman"/>
          <w:color w:val="000000"/>
          <w:szCs w:val="28"/>
          <w:lang w:eastAsia="ru-RU"/>
        </w:rPr>
        <w:t>Гершвин Д. - М., Издательский дом "Муравей", 1996.</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val="en-US" w:eastAsia="ru-RU"/>
        </w:rPr>
      </w:pPr>
      <w:r w:rsidRPr="009B1A10">
        <w:rPr>
          <w:rFonts w:eastAsia="Times New Roman"/>
          <w:color w:val="000000"/>
          <w:lang w:val="en-US" w:eastAsia="ru-RU"/>
        </w:rPr>
        <w:t>27.​ </w:t>
      </w:r>
      <w:r w:rsidRPr="009B1A10">
        <w:rPr>
          <w:rFonts w:eastAsia="Times New Roman"/>
          <w:color w:val="000000"/>
          <w:szCs w:val="28"/>
          <w:lang w:val="en-US" w:eastAsia="ru-RU"/>
        </w:rPr>
        <w:t xml:space="preserve">Frank Sinatra - </w:t>
      </w:r>
      <w:r w:rsidRPr="009B1A10">
        <w:rPr>
          <w:rFonts w:eastAsia="Times New Roman"/>
          <w:color w:val="000000"/>
          <w:szCs w:val="28"/>
          <w:lang w:eastAsia="ru-RU"/>
        </w:rPr>
        <w:t>М</w:t>
      </w:r>
      <w:r w:rsidRPr="009B1A10">
        <w:rPr>
          <w:rFonts w:eastAsia="Times New Roman"/>
          <w:color w:val="000000"/>
          <w:szCs w:val="28"/>
          <w:lang w:val="en-US" w:eastAsia="ru-RU"/>
        </w:rPr>
        <w:t xml:space="preserve">., </w:t>
      </w:r>
      <w:r w:rsidRPr="009B1A10">
        <w:rPr>
          <w:rFonts w:eastAsia="Times New Roman"/>
          <w:color w:val="000000"/>
          <w:szCs w:val="28"/>
          <w:lang w:eastAsia="ru-RU"/>
        </w:rPr>
        <w:t>ООО</w:t>
      </w:r>
      <w:r w:rsidRPr="009B1A10">
        <w:rPr>
          <w:rFonts w:eastAsia="Times New Roman"/>
          <w:color w:val="000000"/>
          <w:szCs w:val="28"/>
          <w:lang w:val="en-US" w:eastAsia="ru-RU"/>
        </w:rPr>
        <w:t xml:space="preserve"> "</w:t>
      </w:r>
      <w:r w:rsidRPr="009B1A10">
        <w:rPr>
          <w:rFonts w:eastAsia="Times New Roman"/>
          <w:color w:val="000000"/>
          <w:szCs w:val="28"/>
          <w:lang w:eastAsia="ru-RU"/>
        </w:rPr>
        <w:t>Синкопа</w:t>
      </w:r>
      <w:r w:rsidRPr="009B1A10">
        <w:rPr>
          <w:rFonts w:eastAsia="Times New Roman"/>
          <w:color w:val="000000"/>
          <w:szCs w:val="28"/>
          <w:lang w:val="en-US" w:eastAsia="ru-RU"/>
        </w:rPr>
        <w:t xml:space="preserve"> - 2000", 2002.</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28.​ </w:t>
      </w:r>
      <w:r w:rsidRPr="009B1A10">
        <w:rPr>
          <w:rFonts w:eastAsia="Times New Roman"/>
          <w:color w:val="000000"/>
          <w:szCs w:val="28"/>
          <w:lang w:eastAsia="ru-RU"/>
        </w:rPr>
        <w:t>«Наши любимые песни» - М., Издательство «В. Н. Зайцев», 2001.</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29.​ </w:t>
      </w:r>
      <w:r w:rsidRPr="009B1A10">
        <w:rPr>
          <w:rFonts w:eastAsia="Times New Roman"/>
          <w:color w:val="000000"/>
          <w:szCs w:val="28"/>
          <w:lang w:eastAsia="ru-RU"/>
        </w:rPr>
        <w:t>Поет Владимир Высоцкий - М., «Музыка»,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30.​ </w:t>
      </w:r>
      <w:r w:rsidRPr="009B1A10">
        <w:rPr>
          <w:rFonts w:eastAsia="Times New Roman"/>
          <w:color w:val="000000"/>
          <w:szCs w:val="28"/>
          <w:lang w:eastAsia="ru-RU"/>
        </w:rPr>
        <w:t>«О героях мы поем» - М., «Советский композитор», 1984.</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31.​ </w:t>
      </w:r>
      <w:r w:rsidRPr="009B1A10">
        <w:rPr>
          <w:rFonts w:eastAsia="Times New Roman"/>
          <w:color w:val="000000"/>
          <w:szCs w:val="28"/>
          <w:lang w:eastAsia="ru-RU"/>
        </w:rPr>
        <w:t>Упражнения и вокализы - М., «Музыка», 2002.</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32.​ </w:t>
      </w:r>
      <w:r w:rsidRPr="009B1A10">
        <w:rPr>
          <w:rFonts w:eastAsia="Times New Roman"/>
          <w:color w:val="000000"/>
          <w:szCs w:val="28"/>
          <w:lang w:eastAsia="ru-RU"/>
        </w:rPr>
        <w:t>«Утро» Песни и хоры на стихи Пушкина А. С. - М., «Музыка», 2005.</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lastRenderedPageBreak/>
        <w:t>33.​ </w:t>
      </w:r>
      <w:r w:rsidRPr="009B1A10">
        <w:rPr>
          <w:rFonts w:eastAsia="Times New Roman"/>
          <w:color w:val="000000"/>
          <w:szCs w:val="28"/>
          <w:lang w:eastAsia="ru-RU"/>
        </w:rPr>
        <w:t>«Споемте, друзья!» - М, «Музыка»,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34.​ </w:t>
      </w:r>
      <w:r w:rsidRPr="009B1A10">
        <w:rPr>
          <w:rFonts w:eastAsia="Times New Roman"/>
          <w:color w:val="000000"/>
          <w:szCs w:val="28"/>
          <w:lang w:eastAsia="ru-RU"/>
        </w:rPr>
        <w:t>«Школьные годы» - С - П., «Музыка», 1986.</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val="en-US" w:eastAsia="ru-RU"/>
        </w:rPr>
      </w:pPr>
      <w:r w:rsidRPr="009B1A10">
        <w:rPr>
          <w:rFonts w:eastAsia="Times New Roman"/>
          <w:color w:val="000000"/>
          <w:lang w:val="en-US" w:eastAsia="ru-RU"/>
        </w:rPr>
        <w:t>35.​ </w:t>
      </w:r>
      <w:r w:rsidRPr="009B1A10">
        <w:rPr>
          <w:rFonts w:eastAsia="Times New Roman"/>
          <w:color w:val="000000"/>
          <w:szCs w:val="28"/>
          <w:lang w:val="en-US" w:eastAsia="ru-RU"/>
        </w:rPr>
        <w:t xml:space="preserve">«The Best of» - </w:t>
      </w:r>
      <w:r w:rsidRPr="009B1A10">
        <w:rPr>
          <w:rFonts w:eastAsia="Times New Roman"/>
          <w:color w:val="000000"/>
          <w:szCs w:val="28"/>
          <w:lang w:eastAsia="ru-RU"/>
        </w:rPr>
        <w:t>Киев</w:t>
      </w:r>
      <w:r w:rsidRPr="009B1A10">
        <w:rPr>
          <w:rFonts w:eastAsia="Times New Roman"/>
          <w:color w:val="000000"/>
          <w:szCs w:val="28"/>
          <w:lang w:val="en-US" w:eastAsia="ru-RU"/>
        </w:rPr>
        <w:t>, "</w:t>
      </w:r>
      <w:r w:rsidRPr="009B1A10">
        <w:rPr>
          <w:rFonts w:eastAsia="Times New Roman"/>
          <w:color w:val="000000"/>
          <w:szCs w:val="28"/>
          <w:lang w:eastAsia="ru-RU"/>
        </w:rPr>
        <w:t>Прайм</w:t>
      </w:r>
      <w:r w:rsidRPr="009B1A10">
        <w:rPr>
          <w:rFonts w:eastAsia="Times New Roman"/>
          <w:color w:val="000000"/>
          <w:szCs w:val="28"/>
          <w:lang w:val="en-US" w:eastAsia="ru-RU"/>
        </w:rPr>
        <w:t>", 1997.</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36.​ </w:t>
      </w:r>
      <w:r w:rsidRPr="009B1A10">
        <w:rPr>
          <w:rFonts w:eastAsia="Times New Roman"/>
          <w:color w:val="000000"/>
          <w:szCs w:val="28"/>
          <w:lang w:eastAsia="ru-RU"/>
        </w:rPr>
        <w:t>«Синий цвет» - М., «Советский композитор», 1988.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37.​ </w:t>
      </w:r>
      <w:r w:rsidRPr="009B1A10">
        <w:rPr>
          <w:rFonts w:eastAsia="Times New Roman"/>
          <w:color w:val="000000"/>
          <w:szCs w:val="28"/>
          <w:lang w:eastAsia="ru-RU"/>
        </w:rPr>
        <w:t>Поет "Дубна" - М., «Музыка», 1980.</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38.​ </w:t>
      </w:r>
      <w:r w:rsidRPr="009B1A10">
        <w:rPr>
          <w:rFonts w:eastAsia="Times New Roman"/>
          <w:color w:val="000000"/>
          <w:szCs w:val="28"/>
          <w:lang w:eastAsia="ru-RU"/>
        </w:rPr>
        <w:t>«Избранные полифонические произведения зарубежных композиторов 16 - 18 веков» - С - П., «Музыка», 1986.</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39.​ </w:t>
      </w:r>
      <w:r w:rsidRPr="009B1A10">
        <w:rPr>
          <w:rFonts w:eastAsia="Times New Roman"/>
          <w:color w:val="000000"/>
          <w:szCs w:val="28"/>
          <w:lang w:eastAsia="ru-RU"/>
        </w:rPr>
        <w:t>Репертуар детского хорового коллектива - М., «Музыка», 1990.</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40.​ </w:t>
      </w:r>
      <w:r w:rsidRPr="009B1A10">
        <w:rPr>
          <w:rFonts w:eastAsia="Times New Roman"/>
          <w:color w:val="000000"/>
          <w:szCs w:val="28"/>
          <w:lang w:eastAsia="ru-RU"/>
        </w:rPr>
        <w:t>«Алый галстук - алая заря» - С – П., «Музыка», 1979.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41.​ </w:t>
      </w:r>
      <w:r w:rsidRPr="009B1A10">
        <w:rPr>
          <w:rFonts w:eastAsia="Times New Roman"/>
          <w:color w:val="000000"/>
          <w:szCs w:val="28"/>
          <w:lang w:eastAsia="ru-RU"/>
        </w:rPr>
        <w:t>Композиторы шутят - М.. «Музыка», 1989.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42.​ </w:t>
      </w:r>
      <w:r w:rsidRPr="009B1A10">
        <w:rPr>
          <w:rFonts w:eastAsia="Times New Roman"/>
          <w:color w:val="000000"/>
          <w:szCs w:val="28"/>
          <w:lang w:eastAsia="ru-RU"/>
        </w:rPr>
        <w:t>«Наша школьная страна» - М., «Советский композитор», 1968.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43.​ </w:t>
      </w:r>
      <w:r w:rsidRPr="009B1A10">
        <w:rPr>
          <w:rFonts w:eastAsia="Times New Roman"/>
          <w:color w:val="000000"/>
          <w:szCs w:val="28"/>
          <w:lang w:eastAsia="ru-RU"/>
        </w:rPr>
        <w:t>Славкин М.Песни и хоры - М., «Владос», 1999.</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44.​ </w:t>
      </w:r>
      <w:r w:rsidRPr="009B1A10">
        <w:rPr>
          <w:rFonts w:eastAsia="Times New Roman"/>
          <w:color w:val="000000"/>
          <w:szCs w:val="28"/>
          <w:lang w:eastAsia="ru-RU"/>
        </w:rPr>
        <w:t>Славкин М.Песни - М., «Владос», 2008.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45.​ </w:t>
      </w:r>
      <w:r w:rsidRPr="009B1A10">
        <w:rPr>
          <w:rFonts w:eastAsia="Times New Roman"/>
          <w:color w:val="000000"/>
          <w:szCs w:val="28"/>
          <w:lang w:eastAsia="ru-RU"/>
        </w:rPr>
        <w:t>Песни для детского хора - М., «Музыка», 1967.</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46.​ </w:t>
      </w:r>
      <w:r w:rsidRPr="009B1A10">
        <w:rPr>
          <w:rFonts w:eastAsia="Times New Roman"/>
          <w:color w:val="000000"/>
          <w:szCs w:val="28"/>
          <w:lang w:eastAsia="ru-RU"/>
        </w:rPr>
        <w:t>Сборник хоровых произведений - С – П., 1998</w:t>
      </w:r>
    </w:p>
    <w:p w:rsidR="009B1A10" w:rsidRP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47.​ </w:t>
      </w:r>
      <w:r w:rsidRPr="009B1A10">
        <w:rPr>
          <w:rFonts w:eastAsia="Times New Roman"/>
          <w:color w:val="000000"/>
          <w:szCs w:val="28"/>
          <w:lang w:eastAsia="ru-RU"/>
        </w:rPr>
        <w:t>Струве Г. «Школьный корабль» - М., 1997.</w:t>
      </w:r>
    </w:p>
    <w:p w:rsidR="009B1A10" w:rsidRDefault="009B1A10" w:rsidP="009B1A10">
      <w:pPr>
        <w:shd w:val="clear" w:color="auto" w:fill="FFFFFF"/>
        <w:spacing w:before="100" w:beforeAutospacing="1" w:after="100" w:afterAutospacing="1"/>
        <w:ind w:left="720" w:hanging="360"/>
        <w:rPr>
          <w:rFonts w:eastAsia="Times New Roman"/>
          <w:color w:val="000000"/>
          <w:szCs w:val="28"/>
          <w:lang w:eastAsia="ru-RU"/>
        </w:rPr>
      </w:pPr>
      <w:r w:rsidRPr="009B1A10">
        <w:rPr>
          <w:rFonts w:eastAsia="Times New Roman"/>
          <w:color w:val="000000"/>
          <w:lang w:eastAsia="ru-RU"/>
        </w:rPr>
        <w:t>48.​ </w:t>
      </w:r>
      <w:r w:rsidRPr="009B1A10">
        <w:rPr>
          <w:rFonts w:eastAsia="Times New Roman"/>
          <w:color w:val="000000"/>
          <w:szCs w:val="28"/>
          <w:lang w:eastAsia="ru-RU"/>
        </w:rPr>
        <w:t>Композиторы - классики для детского хора, Выпуск 1 – 4 - М., «Музыка», 2004.</w:t>
      </w:r>
    </w:p>
    <w:p w:rsidR="00052262"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052262"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052262"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052262"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052262"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052262"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052262" w:rsidRPr="009B1A10" w:rsidRDefault="00052262" w:rsidP="009B1A10">
      <w:pPr>
        <w:shd w:val="clear" w:color="auto" w:fill="FFFFFF"/>
        <w:spacing w:before="100" w:beforeAutospacing="1" w:after="100" w:afterAutospacing="1"/>
        <w:ind w:left="720" w:hanging="360"/>
        <w:rPr>
          <w:rFonts w:eastAsia="Times New Roman"/>
          <w:color w:val="000000"/>
          <w:szCs w:val="28"/>
          <w:lang w:eastAsia="ru-RU"/>
        </w:rPr>
      </w:pPr>
    </w:p>
    <w:p w:rsidR="009B1A10" w:rsidRPr="009B1A10" w:rsidRDefault="009B1A10" w:rsidP="009B1A10">
      <w:pPr>
        <w:shd w:val="clear" w:color="auto" w:fill="FFFFFF"/>
        <w:spacing w:before="100" w:beforeAutospacing="1" w:after="100" w:afterAutospacing="1"/>
        <w:jc w:val="center"/>
        <w:rPr>
          <w:rFonts w:eastAsia="Times New Roman"/>
          <w:color w:val="000000"/>
          <w:szCs w:val="28"/>
          <w:lang w:eastAsia="ru-RU"/>
        </w:rPr>
      </w:pPr>
      <w:r w:rsidRPr="009B1A10">
        <w:rPr>
          <w:rFonts w:eastAsia="Times New Roman"/>
          <w:b/>
          <w:bCs/>
          <w:color w:val="000000"/>
          <w:lang w:eastAsia="ru-RU"/>
        </w:rPr>
        <w:lastRenderedPageBreak/>
        <w:t>Список методической литературы.</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1.​ </w:t>
      </w:r>
      <w:r w:rsidRPr="009B1A10">
        <w:rPr>
          <w:rFonts w:eastAsia="Times New Roman"/>
          <w:color w:val="000000"/>
          <w:szCs w:val="28"/>
          <w:lang w:eastAsia="ru-RU"/>
        </w:rPr>
        <w:t>Программы для внешкольных учреждений, Министерство просвещения - М.,1986.</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2.​ </w:t>
      </w:r>
      <w:r w:rsidRPr="009B1A10">
        <w:rPr>
          <w:rFonts w:eastAsia="Times New Roman"/>
          <w:color w:val="000000"/>
          <w:szCs w:val="28"/>
          <w:lang w:eastAsia="ru-RU"/>
        </w:rPr>
        <w:t>Гонтаренко Н., «Сольное пение» - Ростов на дону, «Феникс», 2007.</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3.​ </w:t>
      </w:r>
      <w:r w:rsidRPr="009B1A10">
        <w:rPr>
          <w:rFonts w:eastAsia="Times New Roman"/>
          <w:color w:val="000000"/>
          <w:szCs w:val="28"/>
          <w:lang w:eastAsia="ru-RU"/>
        </w:rPr>
        <w:t>Дмитриев Л. Б., «Основы вокальной методики» - М., «Музыка», 1984.</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4.​ </w:t>
      </w:r>
      <w:r w:rsidRPr="009B1A10">
        <w:rPr>
          <w:rFonts w:eastAsia="Times New Roman"/>
          <w:color w:val="000000"/>
          <w:szCs w:val="28"/>
          <w:lang w:eastAsia="ru-RU"/>
        </w:rPr>
        <w:t>Луканин А. «Начало двухголосного пения в школе» - М., «Музыка», 1966.</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5.​ </w:t>
      </w:r>
      <w:r w:rsidRPr="009B1A10">
        <w:rPr>
          <w:rFonts w:eastAsia="Times New Roman"/>
          <w:color w:val="000000"/>
          <w:szCs w:val="28"/>
          <w:lang w:eastAsia="ru-RU"/>
        </w:rPr>
        <w:t>Луканин В. «Обучение и воспитание молодого певца» - М., «Музыка», 1977.</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6.​ </w:t>
      </w:r>
      <w:r w:rsidRPr="009B1A10">
        <w:rPr>
          <w:rFonts w:eastAsia="Times New Roman"/>
          <w:color w:val="000000"/>
          <w:szCs w:val="28"/>
          <w:lang w:eastAsia="ru-RU"/>
        </w:rPr>
        <w:t>Морозов В.П. «Тайны вокальной речи» - М., «Музыка», 1967.</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7.​ </w:t>
      </w:r>
      <w:r w:rsidRPr="009B1A10">
        <w:rPr>
          <w:rFonts w:eastAsia="Times New Roman"/>
          <w:color w:val="000000"/>
          <w:szCs w:val="28"/>
          <w:lang w:eastAsia="ru-RU"/>
        </w:rPr>
        <w:t>Морозов В.П. «Детский голос» (соавт. колл. Моногр) - М., «Педагогика»,1970.</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8.​ </w:t>
      </w:r>
      <w:r w:rsidRPr="009B1A10">
        <w:rPr>
          <w:rFonts w:eastAsia="Times New Roman"/>
          <w:color w:val="000000"/>
          <w:szCs w:val="28"/>
          <w:lang w:eastAsia="ru-RU"/>
        </w:rPr>
        <w:t>Павлищева О. «Методика постановки голоса» - М., 1964.</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9.​ </w:t>
      </w:r>
      <w:r w:rsidRPr="009B1A10">
        <w:rPr>
          <w:rFonts w:eastAsia="Times New Roman"/>
          <w:color w:val="000000"/>
          <w:szCs w:val="28"/>
          <w:lang w:eastAsia="ru-RU"/>
        </w:rPr>
        <w:t>Плужников К., «Механика пения» - С-П, «Классика», 2006.</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10.​ </w:t>
      </w:r>
      <w:r w:rsidRPr="009B1A10">
        <w:rPr>
          <w:rFonts w:eastAsia="Times New Roman"/>
          <w:color w:val="000000"/>
          <w:szCs w:val="28"/>
          <w:lang w:eastAsia="ru-RU"/>
        </w:rPr>
        <w:t>Румер М., «Начальное обучение пению» - М., «Музыка», 1982.</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11.​ </w:t>
      </w:r>
      <w:r w:rsidRPr="009B1A10">
        <w:rPr>
          <w:rFonts w:eastAsia="Times New Roman"/>
          <w:color w:val="000000"/>
          <w:szCs w:val="28"/>
          <w:lang w:eastAsia="ru-RU"/>
        </w:rPr>
        <w:t>Стулова Г. «Развитие детского голоса в процессе обучения пению» - М., «Прометей», 1992.</w:t>
      </w:r>
    </w:p>
    <w:p w:rsidR="009B1A10" w:rsidRPr="009B1A10" w:rsidRDefault="009B1A10" w:rsidP="009B1A10">
      <w:pPr>
        <w:shd w:val="clear" w:color="auto" w:fill="FFFFFF"/>
        <w:spacing w:before="100" w:beforeAutospacing="1" w:after="100" w:afterAutospacing="1"/>
        <w:ind w:left="425" w:hanging="360"/>
        <w:rPr>
          <w:rFonts w:eastAsia="Times New Roman"/>
          <w:color w:val="000000"/>
          <w:szCs w:val="28"/>
          <w:lang w:eastAsia="ru-RU"/>
        </w:rPr>
      </w:pPr>
      <w:r w:rsidRPr="009B1A10">
        <w:rPr>
          <w:rFonts w:eastAsia="Times New Roman"/>
          <w:color w:val="000000"/>
          <w:lang w:eastAsia="ru-RU"/>
        </w:rPr>
        <w:t>12.​ </w:t>
      </w:r>
      <w:r w:rsidRPr="009B1A10">
        <w:rPr>
          <w:rFonts w:eastAsia="Times New Roman"/>
          <w:color w:val="000000"/>
          <w:szCs w:val="28"/>
          <w:lang w:eastAsia="ru-RU"/>
        </w:rPr>
        <w:t>Юссон Р. «Певческий голос» - М., «Музыка», 1974.</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b/>
          <w:bCs/>
          <w:color w:val="000000"/>
          <w:lang w:eastAsia="ru-RU"/>
        </w:rPr>
        <w:t>Интернет ресурсы:</w:t>
      </w:r>
    </w:p>
    <w:p w:rsidR="009B1A10" w:rsidRPr="009B1A10" w:rsidRDefault="009B1A10" w:rsidP="009B1A10">
      <w:pPr>
        <w:shd w:val="clear" w:color="auto" w:fill="FFFFFF"/>
        <w:spacing w:before="100" w:beforeAutospacing="1" w:after="100" w:afterAutospacing="1"/>
        <w:rPr>
          <w:rFonts w:eastAsia="Times New Roman"/>
          <w:color w:val="000000"/>
          <w:szCs w:val="28"/>
          <w:lang w:eastAsia="ru-RU"/>
        </w:rPr>
      </w:pPr>
      <w:r w:rsidRPr="009B1A10">
        <w:rPr>
          <w:rFonts w:eastAsia="Times New Roman"/>
          <w:color w:val="000000"/>
          <w:szCs w:val="28"/>
          <w:lang w:eastAsia="ru-RU"/>
        </w:rPr>
        <w:t>www.notes.tarakanov.net</w:t>
      </w:r>
    </w:p>
    <w:p w:rsidR="009B1A10" w:rsidRPr="009B1A10" w:rsidRDefault="009B1A10" w:rsidP="009B1A10">
      <w:pPr>
        <w:shd w:val="clear" w:color="auto" w:fill="FFFFFF"/>
        <w:spacing w:before="100" w:beforeAutospacing="1" w:after="199"/>
        <w:rPr>
          <w:rFonts w:eastAsia="Times New Roman"/>
          <w:color w:val="000000"/>
          <w:szCs w:val="28"/>
          <w:lang w:eastAsia="ru-RU"/>
        </w:rPr>
      </w:pPr>
      <w:r w:rsidRPr="009B1A10">
        <w:rPr>
          <w:rFonts w:eastAsia="Times New Roman"/>
          <w:color w:val="000000"/>
          <w:szCs w:val="28"/>
          <w:lang w:eastAsia="ru-RU"/>
        </w:rPr>
        <w:t>www.classicmusicon.narod.ru/nota</w:t>
      </w:r>
    </w:p>
    <w:p w:rsidR="00352C32" w:rsidRDefault="00FD3348"/>
    <w:sectPr w:rsidR="00352C32" w:rsidSect="007C72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B1A10"/>
    <w:rsid w:val="00011B1F"/>
    <w:rsid w:val="00052262"/>
    <w:rsid w:val="00055D88"/>
    <w:rsid w:val="00057CF4"/>
    <w:rsid w:val="001507BB"/>
    <w:rsid w:val="001C2E99"/>
    <w:rsid w:val="002B14B8"/>
    <w:rsid w:val="00390ADB"/>
    <w:rsid w:val="003A073C"/>
    <w:rsid w:val="00446F3B"/>
    <w:rsid w:val="004E5DB7"/>
    <w:rsid w:val="005F7408"/>
    <w:rsid w:val="00624047"/>
    <w:rsid w:val="007839BB"/>
    <w:rsid w:val="007C72EF"/>
    <w:rsid w:val="008B6567"/>
    <w:rsid w:val="00911F45"/>
    <w:rsid w:val="00971AA4"/>
    <w:rsid w:val="009B18F1"/>
    <w:rsid w:val="009B1A10"/>
    <w:rsid w:val="00AB0326"/>
    <w:rsid w:val="00AB4F7F"/>
    <w:rsid w:val="00B9306A"/>
    <w:rsid w:val="00BC4FD2"/>
    <w:rsid w:val="00C31CCA"/>
    <w:rsid w:val="00C735B8"/>
    <w:rsid w:val="00CE4414"/>
    <w:rsid w:val="00E262F5"/>
    <w:rsid w:val="00F20A2D"/>
    <w:rsid w:val="00FD3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0">
    <w:name w:val="p10"/>
    <w:basedOn w:val="a"/>
    <w:rsid w:val="009B1A10"/>
    <w:pPr>
      <w:spacing w:before="100" w:beforeAutospacing="1" w:after="100" w:afterAutospacing="1"/>
      <w:jc w:val="left"/>
    </w:pPr>
    <w:rPr>
      <w:rFonts w:eastAsia="Times New Roman"/>
      <w:sz w:val="24"/>
      <w:szCs w:val="24"/>
      <w:lang w:eastAsia="ru-RU"/>
    </w:rPr>
  </w:style>
  <w:style w:type="character" w:customStyle="1" w:styleId="s1">
    <w:name w:val="s1"/>
    <w:basedOn w:val="a0"/>
    <w:rsid w:val="009B1A10"/>
  </w:style>
  <w:style w:type="paragraph" w:customStyle="1" w:styleId="p11">
    <w:name w:val="p11"/>
    <w:basedOn w:val="a"/>
    <w:rsid w:val="009B1A10"/>
    <w:pPr>
      <w:spacing w:before="100" w:beforeAutospacing="1" w:after="100" w:afterAutospacing="1"/>
      <w:jc w:val="left"/>
    </w:pPr>
    <w:rPr>
      <w:rFonts w:eastAsia="Times New Roman"/>
      <w:sz w:val="24"/>
      <w:szCs w:val="24"/>
      <w:lang w:eastAsia="ru-RU"/>
    </w:rPr>
  </w:style>
  <w:style w:type="character" w:customStyle="1" w:styleId="s2">
    <w:name w:val="s2"/>
    <w:basedOn w:val="a0"/>
    <w:rsid w:val="009B1A10"/>
  </w:style>
  <w:style w:type="paragraph" w:customStyle="1" w:styleId="p8">
    <w:name w:val="p8"/>
    <w:basedOn w:val="a"/>
    <w:rsid w:val="009B1A10"/>
    <w:pPr>
      <w:spacing w:before="100" w:beforeAutospacing="1" w:after="100" w:afterAutospacing="1"/>
      <w:jc w:val="left"/>
    </w:pPr>
    <w:rPr>
      <w:rFonts w:eastAsia="Times New Roman"/>
      <w:sz w:val="24"/>
      <w:szCs w:val="24"/>
      <w:lang w:eastAsia="ru-RU"/>
    </w:rPr>
  </w:style>
  <w:style w:type="paragraph" w:customStyle="1" w:styleId="p2">
    <w:name w:val="p2"/>
    <w:basedOn w:val="a"/>
    <w:rsid w:val="009B1A10"/>
    <w:pPr>
      <w:spacing w:before="100" w:beforeAutospacing="1" w:after="100" w:afterAutospacing="1"/>
      <w:jc w:val="left"/>
    </w:pPr>
    <w:rPr>
      <w:rFonts w:eastAsia="Times New Roman"/>
      <w:sz w:val="24"/>
      <w:szCs w:val="24"/>
      <w:lang w:eastAsia="ru-RU"/>
    </w:rPr>
  </w:style>
  <w:style w:type="character" w:customStyle="1" w:styleId="s3">
    <w:name w:val="s3"/>
    <w:basedOn w:val="a0"/>
    <w:rsid w:val="009B1A10"/>
  </w:style>
  <w:style w:type="character" w:customStyle="1" w:styleId="s4">
    <w:name w:val="s4"/>
    <w:basedOn w:val="a0"/>
    <w:rsid w:val="009B1A10"/>
  </w:style>
  <w:style w:type="paragraph" w:customStyle="1" w:styleId="p9">
    <w:name w:val="p9"/>
    <w:basedOn w:val="a"/>
    <w:rsid w:val="009B1A10"/>
    <w:pPr>
      <w:spacing w:before="100" w:beforeAutospacing="1" w:after="100" w:afterAutospacing="1"/>
      <w:jc w:val="left"/>
    </w:pPr>
    <w:rPr>
      <w:rFonts w:eastAsia="Times New Roman"/>
      <w:sz w:val="24"/>
      <w:szCs w:val="24"/>
      <w:lang w:eastAsia="ru-RU"/>
    </w:rPr>
  </w:style>
  <w:style w:type="paragraph" w:customStyle="1" w:styleId="p12">
    <w:name w:val="p12"/>
    <w:basedOn w:val="a"/>
    <w:rsid w:val="009B1A10"/>
    <w:pPr>
      <w:spacing w:before="100" w:beforeAutospacing="1" w:after="100" w:afterAutospacing="1"/>
      <w:jc w:val="left"/>
    </w:pPr>
    <w:rPr>
      <w:rFonts w:eastAsia="Times New Roman"/>
      <w:sz w:val="24"/>
      <w:szCs w:val="24"/>
      <w:lang w:eastAsia="ru-RU"/>
    </w:rPr>
  </w:style>
  <w:style w:type="character" w:customStyle="1" w:styleId="s5">
    <w:name w:val="s5"/>
    <w:basedOn w:val="a0"/>
    <w:rsid w:val="009B1A10"/>
  </w:style>
  <w:style w:type="character" w:customStyle="1" w:styleId="s6">
    <w:name w:val="s6"/>
    <w:basedOn w:val="a0"/>
    <w:rsid w:val="009B1A10"/>
  </w:style>
  <w:style w:type="paragraph" w:customStyle="1" w:styleId="p13">
    <w:name w:val="p13"/>
    <w:basedOn w:val="a"/>
    <w:rsid w:val="009B1A10"/>
    <w:pPr>
      <w:spacing w:before="100" w:beforeAutospacing="1" w:after="100" w:afterAutospacing="1"/>
      <w:jc w:val="left"/>
    </w:pPr>
    <w:rPr>
      <w:rFonts w:eastAsia="Times New Roman"/>
      <w:sz w:val="24"/>
      <w:szCs w:val="24"/>
      <w:lang w:eastAsia="ru-RU"/>
    </w:rPr>
  </w:style>
  <w:style w:type="paragraph" w:customStyle="1" w:styleId="p14">
    <w:name w:val="p14"/>
    <w:basedOn w:val="a"/>
    <w:rsid w:val="009B1A10"/>
    <w:pPr>
      <w:spacing w:before="100" w:beforeAutospacing="1" w:after="100" w:afterAutospacing="1"/>
      <w:jc w:val="left"/>
    </w:pPr>
    <w:rPr>
      <w:rFonts w:eastAsia="Times New Roman"/>
      <w:sz w:val="24"/>
      <w:szCs w:val="24"/>
      <w:lang w:eastAsia="ru-RU"/>
    </w:rPr>
  </w:style>
  <w:style w:type="paragraph" w:customStyle="1" w:styleId="p15">
    <w:name w:val="p15"/>
    <w:basedOn w:val="a"/>
    <w:rsid w:val="009B1A10"/>
    <w:pPr>
      <w:spacing w:before="100" w:beforeAutospacing="1" w:after="100" w:afterAutospacing="1"/>
      <w:jc w:val="left"/>
    </w:pPr>
    <w:rPr>
      <w:rFonts w:eastAsia="Times New Roman"/>
      <w:sz w:val="24"/>
      <w:szCs w:val="24"/>
      <w:lang w:eastAsia="ru-RU"/>
    </w:rPr>
  </w:style>
  <w:style w:type="paragraph" w:customStyle="1" w:styleId="p7">
    <w:name w:val="p7"/>
    <w:basedOn w:val="a"/>
    <w:rsid w:val="009B1A10"/>
    <w:pPr>
      <w:spacing w:before="100" w:beforeAutospacing="1" w:after="100" w:afterAutospacing="1"/>
      <w:jc w:val="left"/>
    </w:pPr>
    <w:rPr>
      <w:rFonts w:eastAsia="Times New Roman"/>
      <w:sz w:val="24"/>
      <w:szCs w:val="24"/>
      <w:lang w:eastAsia="ru-RU"/>
    </w:rPr>
  </w:style>
  <w:style w:type="character" w:customStyle="1" w:styleId="s7">
    <w:name w:val="s7"/>
    <w:basedOn w:val="a0"/>
    <w:rsid w:val="009B1A10"/>
  </w:style>
  <w:style w:type="paragraph" w:customStyle="1" w:styleId="p16">
    <w:name w:val="p16"/>
    <w:basedOn w:val="a"/>
    <w:rsid w:val="009B1A10"/>
    <w:pPr>
      <w:spacing w:before="100" w:beforeAutospacing="1" w:after="100" w:afterAutospacing="1"/>
      <w:jc w:val="left"/>
    </w:pPr>
    <w:rPr>
      <w:rFonts w:eastAsia="Times New Roman"/>
      <w:sz w:val="24"/>
      <w:szCs w:val="24"/>
      <w:lang w:eastAsia="ru-RU"/>
    </w:rPr>
  </w:style>
  <w:style w:type="paragraph" w:customStyle="1" w:styleId="p17">
    <w:name w:val="p17"/>
    <w:basedOn w:val="a"/>
    <w:rsid w:val="009B1A10"/>
    <w:pPr>
      <w:spacing w:before="100" w:beforeAutospacing="1" w:after="100" w:afterAutospacing="1"/>
      <w:jc w:val="left"/>
    </w:pPr>
    <w:rPr>
      <w:rFonts w:eastAsia="Times New Roman"/>
      <w:sz w:val="24"/>
      <w:szCs w:val="24"/>
      <w:lang w:eastAsia="ru-RU"/>
    </w:rPr>
  </w:style>
  <w:style w:type="character" w:customStyle="1" w:styleId="s8">
    <w:name w:val="s8"/>
    <w:basedOn w:val="a0"/>
    <w:rsid w:val="009B1A10"/>
  </w:style>
  <w:style w:type="paragraph" w:customStyle="1" w:styleId="p1">
    <w:name w:val="p1"/>
    <w:basedOn w:val="a"/>
    <w:rsid w:val="009B1A10"/>
    <w:pPr>
      <w:spacing w:before="100" w:beforeAutospacing="1" w:after="100" w:afterAutospacing="1"/>
      <w:jc w:val="left"/>
    </w:pPr>
    <w:rPr>
      <w:rFonts w:eastAsia="Times New Roman"/>
      <w:sz w:val="24"/>
      <w:szCs w:val="24"/>
      <w:lang w:eastAsia="ru-RU"/>
    </w:rPr>
  </w:style>
  <w:style w:type="character" w:customStyle="1" w:styleId="s9">
    <w:name w:val="s9"/>
    <w:basedOn w:val="a0"/>
    <w:rsid w:val="009B1A10"/>
  </w:style>
  <w:style w:type="paragraph" w:customStyle="1" w:styleId="p18">
    <w:name w:val="p18"/>
    <w:basedOn w:val="a"/>
    <w:rsid w:val="009B1A10"/>
    <w:pPr>
      <w:spacing w:before="100" w:beforeAutospacing="1" w:after="100" w:afterAutospacing="1"/>
      <w:jc w:val="left"/>
    </w:pPr>
    <w:rPr>
      <w:rFonts w:eastAsia="Times New Roman"/>
      <w:sz w:val="24"/>
      <w:szCs w:val="24"/>
      <w:lang w:eastAsia="ru-RU"/>
    </w:rPr>
  </w:style>
  <w:style w:type="character" w:customStyle="1" w:styleId="s10">
    <w:name w:val="s10"/>
    <w:basedOn w:val="a0"/>
    <w:rsid w:val="009B1A10"/>
  </w:style>
  <w:style w:type="character" w:customStyle="1" w:styleId="s11">
    <w:name w:val="s11"/>
    <w:basedOn w:val="a0"/>
    <w:rsid w:val="009B1A10"/>
  </w:style>
  <w:style w:type="character" w:customStyle="1" w:styleId="s12">
    <w:name w:val="s12"/>
    <w:basedOn w:val="a0"/>
    <w:rsid w:val="009B1A10"/>
  </w:style>
  <w:style w:type="character" w:customStyle="1" w:styleId="s13">
    <w:name w:val="s13"/>
    <w:basedOn w:val="a0"/>
    <w:rsid w:val="009B1A10"/>
  </w:style>
  <w:style w:type="paragraph" w:customStyle="1" w:styleId="p19">
    <w:name w:val="p19"/>
    <w:basedOn w:val="a"/>
    <w:rsid w:val="009B1A10"/>
    <w:pPr>
      <w:spacing w:before="100" w:beforeAutospacing="1" w:after="100" w:afterAutospacing="1"/>
      <w:jc w:val="left"/>
    </w:pPr>
    <w:rPr>
      <w:rFonts w:eastAsia="Times New Roman"/>
      <w:sz w:val="24"/>
      <w:szCs w:val="24"/>
      <w:lang w:eastAsia="ru-RU"/>
    </w:rPr>
  </w:style>
  <w:style w:type="paragraph" w:customStyle="1" w:styleId="p20">
    <w:name w:val="p20"/>
    <w:basedOn w:val="a"/>
    <w:rsid w:val="009B1A10"/>
    <w:pPr>
      <w:spacing w:before="100" w:beforeAutospacing="1" w:after="100" w:afterAutospacing="1"/>
      <w:jc w:val="left"/>
    </w:pPr>
    <w:rPr>
      <w:rFonts w:eastAsia="Times New Roman"/>
      <w:sz w:val="24"/>
      <w:szCs w:val="24"/>
      <w:lang w:eastAsia="ru-RU"/>
    </w:rPr>
  </w:style>
  <w:style w:type="paragraph" w:customStyle="1" w:styleId="p21">
    <w:name w:val="p21"/>
    <w:basedOn w:val="a"/>
    <w:rsid w:val="009B1A10"/>
    <w:pPr>
      <w:spacing w:before="100" w:beforeAutospacing="1" w:after="100" w:afterAutospacing="1"/>
      <w:jc w:val="left"/>
    </w:pPr>
    <w:rPr>
      <w:rFonts w:eastAsia="Times New Roman"/>
      <w:sz w:val="24"/>
      <w:szCs w:val="24"/>
      <w:lang w:eastAsia="ru-RU"/>
    </w:rPr>
  </w:style>
  <w:style w:type="paragraph" w:customStyle="1" w:styleId="p22">
    <w:name w:val="p22"/>
    <w:basedOn w:val="a"/>
    <w:rsid w:val="009B1A10"/>
    <w:pPr>
      <w:spacing w:before="100" w:beforeAutospacing="1" w:after="100" w:afterAutospacing="1"/>
      <w:jc w:val="left"/>
    </w:pPr>
    <w:rPr>
      <w:rFonts w:eastAsia="Times New Roman"/>
      <w:sz w:val="24"/>
      <w:szCs w:val="24"/>
      <w:lang w:eastAsia="ru-RU"/>
    </w:rPr>
  </w:style>
  <w:style w:type="paragraph" w:customStyle="1" w:styleId="p24">
    <w:name w:val="p24"/>
    <w:basedOn w:val="a"/>
    <w:rsid w:val="009B1A10"/>
    <w:pPr>
      <w:spacing w:before="100" w:beforeAutospacing="1" w:after="100" w:afterAutospacing="1"/>
      <w:jc w:val="left"/>
    </w:pPr>
    <w:rPr>
      <w:rFonts w:eastAsia="Times New Roman"/>
      <w:sz w:val="24"/>
      <w:szCs w:val="24"/>
      <w:lang w:eastAsia="ru-RU"/>
    </w:rPr>
  </w:style>
  <w:style w:type="paragraph" w:customStyle="1" w:styleId="p25">
    <w:name w:val="p25"/>
    <w:basedOn w:val="a"/>
    <w:rsid w:val="009B1A10"/>
    <w:pPr>
      <w:spacing w:before="100" w:beforeAutospacing="1" w:after="100" w:afterAutospacing="1"/>
      <w:jc w:val="left"/>
    </w:pPr>
    <w:rPr>
      <w:rFonts w:eastAsia="Times New Roman"/>
      <w:sz w:val="24"/>
      <w:szCs w:val="24"/>
      <w:lang w:eastAsia="ru-RU"/>
    </w:rPr>
  </w:style>
  <w:style w:type="paragraph" w:customStyle="1" w:styleId="p28">
    <w:name w:val="p28"/>
    <w:basedOn w:val="a"/>
    <w:rsid w:val="009B1A10"/>
    <w:pPr>
      <w:spacing w:before="100" w:beforeAutospacing="1" w:after="100" w:afterAutospacing="1"/>
      <w:jc w:val="left"/>
    </w:pPr>
    <w:rPr>
      <w:rFonts w:eastAsia="Times New Roman"/>
      <w:sz w:val="24"/>
      <w:szCs w:val="24"/>
      <w:lang w:eastAsia="ru-RU"/>
    </w:rPr>
  </w:style>
  <w:style w:type="paragraph" w:customStyle="1" w:styleId="p30">
    <w:name w:val="p30"/>
    <w:basedOn w:val="a"/>
    <w:rsid w:val="009B1A10"/>
    <w:pPr>
      <w:spacing w:before="100" w:beforeAutospacing="1" w:after="100" w:afterAutospacing="1"/>
      <w:jc w:val="left"/>
    </w:pPr>
    <w:rPr>
      <w:rFonts w:eastAsia="Times New Roman"/>
      <w:sz w:val="24"/>
      <w:szCs w:val="24"/>
      <w:lang w:eastAsia="ru-RU"/>
    </w:rPr>
  </w:style>
  <w:style w:type="paragraph" w:customStyle="1" w:styleId="p31">
    <w:name w:val="p31"/>
    <w:basedOn w:val="a"/>
    <w:rsid w:val="009B1A10"/>
    <w:pPr>
      <w:spacing w:before="100" w:beforeAutospacing="1" w:after="100" w:afterAutospacing="1"/>
      <w:jc w:val="left"/>
    </w:pPr>
    <w:rPr>
      <w:rFonts w:eastAsia="Times New Roman"/>
      <w:sz w:val="24"/>
      <w:szCs w:val="24"/>
      <w:lang w:eastAsia="ru-RU"/>
    </w:rPr>
  </w:style>
  <w:style w:type="paragraph" w:customStyle="1" w:styleId="p32">
    <w:name w:val="p32"/>
    <w:basedOn w:val="a"/>
    <w:rsid w:val="009B1A10"/>
    <w:pPr>
      <w:spacing w:before="100" w:beforeAutospacing="1" w:after="100" w:afterAutospacing="1"/>
      <w:jc w:val="left"/>
    </w:pPr>
    <w:rPr>
      <w:rFonts w:eastAsia="Times New Roman"/>
      <w:sz w:val="24"/>
      <w:szCs w:val="24"/>
      <w:lang w:eastAsia="ru-RU"/>
    </w:rPr>
  </w:style>
  <w:style w:type="paragraph" w:customStyle="1" w:styleId="p33">
    <w:name w:val="p33"/>
    <w:basedOn w:val="a"/>
    <w:rsid w:val="009B1A10"/>
    <w:pPr>
      <w:spacing w:before="100" w:beforeAutospacing="1" w:after="100" w:afterAutospacing="1"/>
      <w:jc w:val="left"/>
    </w:pPr>
    <w:rPr>
      <w:rFonts w:eastAsia="Times New Roman"/>
      <w:sz w:val="24"/>
      <w:szCs w:val="24"/>
      <w:lang w:eastAsia="ru-RU"/>
    </w:rPr>
  </w:style>
  <w:style w:type="table" w:styleId="a3">
    <w:name w:val="Table Grid"/>
    <w:basedOn w:val="a1"/>
    <w:rsid w:val="00E262F5"/>
    <w:pPr>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046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21</Pages>
  <Words>4330</Words>
  <Characters>24686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Зайченок</cp:lastModifiedBy>
  <cp:revision>17</cp:revision>
  <cp:lastPrinted>2018-11-02T13:13:00Z</cp:lastPrinted>
  <dcterms:created xsi:type="dcterms:W3CDTF">2018-02-26T08:05:00Z</dcterms:created>
  <dcterms:modified xsi:type="dcterms:W3CDTF">2020-10-14T12:49:00Z</dcterms:modified>
</cp:coreProperties>
</file>